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EAD69" w14:textId="77777777" w:rsidR="00025980" w:rsidRPr="00025980" w:rsidRDefault="00025980" w:rsidP="00025980">
      <w:pPr>
        <w:tabs>
          <w:tab w:val="left" w:pos="567"/>
        </w:tabs>
        <w:spacing w:line="240" w:lineRule="auto"/>
        <w:jc w:val="center"/>
        <w:rPr>
          <w:rFonts w:ascii="Arial" w:eastAsia="MS Mincho" w:hAnsi="Arial" w:cs="Arial"/>
          <w:b/>
          <w:color w:val="000000" w:themeColor="text1"/>
        </w:rPr>
      </w:pPr>
      <w:bookmarkStart w:id="0" w:name="_Hlk503352086"/>
      <w:r w:rsidRPr="00025980">
        <w:rPr>
          <w:rFonts w:ascii="Arial" w:eastAsia="MS Mincho" w:hAnsi="Arial" w:cs="Arial"/>
          <w:b/>
          <w:noProof/>
          <w:color w:val="000000" w:themeColor="text1"/>
          <w:lang w:eastAsia="en-GB"/>
        </w:rPr>
        <w:drawing>
          <wp:inline distT="0" distB="0" distL="0" distR="0" wp14:anchorId="42B24B56" wp14:editId="4D0100CD">
            <wp:extent cx="885825" cy="1028700"/>
            <wp:effectExtent l="0" t="0" r="9525" b="0"/>
            <wp:docPr id="1" name="Picture 1" descr="Arms 5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s 50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5825" cy="1028700"/>
                    </a:xfrm>
                    <a:prstGeom prst="rect">
                      <a:avLst/>
                    </a:prstGeom>
                    <a:noFill/>
                    <a:ln>
                      <a:noFill/>
                    </a:ln>
                  </pic:spPr>
                </pic:pic>
              </a:graphicData>
            </a:graphic>
          </wp:inline>
        </w:drawing>
      </w:r>
      <w:bookmarkStart w:id="1" w:name="_GoBack"/>
      <w:bookmarkEnd w:id="1"/>
    </w:p>
    <w:p w14:paraId="2F9CADBB" w14:textId="77777777" w:rsidR="00025980" w:rsidRPr="00025980" w:rsidRDefault="00025980" w:rsidP="00025980">
      <w:pPr>
        <w:tabs>
          <w:tab w:val="left" w:pos="567"/>
        </w:tabs>
        <w:spacing w:line="240" w:lineRule="auto"/>
        <w:jc w:val="center"/>
        <w:rPr>
          <w:rFonts w:ascii="Arial" w:eastAsia="MS Mincho" w:hAnsi="Arial" w:cs="Arial"/>
          <w:b/>
          <w:color w:val="000000" w:themeColor="text1"/>
        </w:rPr>
      </w:pPr>
    </w:p>
    <w:p w14:paraId="299E23D4" w14:textId="73CA686C" w:rsidR="00025980" w:rsidRDefault="002979E3" w:rsidP="007F4B8C">
      <w:pPr>
        <w:tabs>
          <w:tab w:val="left" w:pos="567"/>
        </w:tabs>
        <w:spacing w:after="0" w:line="240" w:lineRule="auto"/>
        <w:jc w:val="center"/>
        <w:rPr>
          <w:rFonts w:ascii="Arial" w:eastAsia="MS Mincho" w:hAnsi="Arial" w:cs="Arial"/>
          <w:b/>
          <w:color w:val="000000" w:themeColor="text1"/>
        </w:rPr>
      </w:pPr>
      <w:r w:rsidRPr="000F5BA7">
        <w:rPr>
          <w:rFonts w:ascii="Arial" w:eastAsia="MS Mincho" w:hAnsi="Arial" w:cs="Arial"/>
          <w:b/>
          <w:color w:val="FF0000"/>
        </w:rPr>
        <w:t xml:space="preserve">INSERT </w:t>
      </w:r>
      <w:r w:rsidR="00252307">
        <w:rPr>
          <w:rFonts w:ascii="Arial" w:eastAsia="MS Mincho" w:hAnsi="Arial" w:cs="Arial"/>
          <w:b/>
          <w:color w:val="FF0000"/>
        </w:rPr>
        <w:t>PARISH</w:t>
      </w:r>
      <w:r w:rsidR="000F5BA7">
        <w:rPr>
          <w:rFonts w:ascii="Arial" w:eastAsia="MS Mincho" w:hAnsi="Arial" w:cs="Arial"/>
          <w:b/>
          <w:color w:val="FF0000"/>
        </w:rPr>
        <w:t xml:space="preserve"> NAME</w:t>
      </w:r>
      <w:r>
        <w:rPr>
          <w:rFonts w:ascii="Arial" w:eastAsia="MS Mincho" w:hAnsi="Arial" w:cs="Arial"/>
          <w:b/>
          <w:color w:val="000000" w:themeColor="text1"/>
        </w:rPr>
        <w:t xml:space="preserve"> P</w:t>
      </w:r>
      <w:r w:rsidR="000F5BA7">
        <w:rPr>
          <w:rFonts w:ascii="Arial" w:eastAsia="MS Mincho" w:hAnsi="Arial" w:cs="Arial"/>
          <w:b/>
          <w:color w:val="000000" w:themeColor="text1"/>
        </w:rPr>
        <w:t>AROCHIAL CHURCH COUNCIL</w:t>
      </w:r>
      <w:r>
        <w:rPr>
          <w:rFonts w:ascii="Arial" w:eastAsia="MS Mincho" w:hAnsi="Arial" w:cs="Arial"/>
          <w:b/>
          <w:color w:val="000000" w:themeColor="text1"/>
        </w:rPr>
        <w:t>, VICAR and CHUR</w:t>
      </w:r>
      <w:r w:rsidR="009B5089">
        <w:rPr>
          <w:rFonts w:ascii="Arial" w:eastAsia="MS Mincho" w:hAnsi="Arial" w:cs="Arial"/>
          <w:b/>
          <w:color w:val="000000" w:themeColor="text1"/>
        </w:rPr>
        <w:t>C</w:t>
      </w:r>
      <w:r>
        <w:rPr>
          <w:rFonts w:ascii="Arial" w:eastAsia="MS Mincho" w:hAnsi="Arial" w:cs="Arial"/>
          <w:b/>
          <w:color w:val="000000" w:themeColor="text1"/>
        </w:rPr>
        <w:t xml:space="preserve">HWARDENS of </w:t>
      </w:r>
      <w:r w:rsidRPr="000F5BA7">
        <w:rPr>
          <w:rFonts w:ascii="Arial" w:eastAsia="MS Mincho" w:hAnsi="Arial" w:cs="Arial"/>
          <w:b/>
          <w:color w:val="FF0000"/>
        </w:rPr>
        <w:t>INSERT</w:t>
      </w:r>
      <w:r w:rsidR="000F5BA7">
        <w:rPr>
          <w:rFonts w:ascii="Arial" w:eastAsia="MS Mincho" w:hAnsi="Arial" w:cs="Arial"/>
          <w:b/>
          <w:color w:val="FF0000"/>
        </w:rPr>
        <w:t xml:space="preserve"> </w:t>
      </w:r>
      <w:r w:rsidR="00252307">
        <w:rPr>
          <w:rFonts w:ascii="Arial" w:eastAsia="MS Mincho" w:hAnsi="Arial" w:cs="Arial"/>
          <w:b/>
          <w:color w:val="FF0000"/>
        </w:rPr>
        <w:t>PARISH</w:t>
      </w:r>
      <w:r w:rsidR="000F5BA7">
        <w:rPr>
          <w:rFonts w:ascii="Arial" w:eastAsia="MS Mincho" w:hAnsi="Arial" w:cs="Arial"/>
          <w:b/>
          <w:color w:val="FF0000"/>
        </w:rPr>
        <w:t xml:space="preserve"> NAME</w:t>
      </w:r>
    </w:p>
    <w:p w14:paraId="3FBFEEC0" w14:textId="77777777" w:rsidR="007F4B8C" w:rsidRPr="00025980" w:rsidRDefault="007F4B8C" w:rsidP="007F4B8C">
      <w:pPr>
        <w:tabs>
          <w:tab w:val="left" w:pos="567"/>
        </w:tabs>
        <w:spacing w:after="0" w:line="240" w:lineRule="auto"/>
        <w:jc w:val="center"/>
        <w:rPr>
          <w:rFonts w:ascii="Arial" w:eastAsia="MS Mincho" w:hAnsi="Arial" w:cs="Arial"/>
          <w:b/>
          <w:color w:val="000000" w:themeColor="text1"/>
        </w:rPr>
      </w:pPr>
    </w:p>
    <w:p w14:paraId="70D26297" w14:textId="268ACDD4" w:rsidR="00025980" w:rsidRDefault="00025980" w:rsidP="007F4B8C">
      <w:pPr>
        <w:tabs>
          <w:tab w:val="left" w:pos="567"/>
        </w:tabs>
        <w:spacing w:after="0" w:line="240" w:lineRule="auto"/>
        <w:jc w:val="center"/>
        <w:rPr>
          <w:rFonts w:ascii="Arial" w:eastAsia="MS Mincho" w:hAnsi="Arial" w:cs="Arial"/>
          <w:b/>
          <w:color w:val="000000" w:themeColor="text1"/>
        </w:rPr>
      </w:pPr>
      <w:r w:rsidRPr="00025980">
        <w:rPr>
          <w:rFonts w:ascii="Arial" w:eastAsia="MS Mincho" w:hAnsi="Arial" w:cs="Arial"/>
          <w:b/>
          <w:color w:val="000000" w:themeColor="text1"/>
        </w:rPr>
        <w:t>PRIVACY NOTICE</w:t>
      </w:r>
    </w:p>
    <w:p w14:paraId="5CFFDD31" w14:textId="77777777" w:rsidR="007F4B8C" w:rsidRPr="00025980" w:rsidRDefault="007F4B8C" w:rsidP="007F4B8C">
      <w:pPr>
        <w:tabs>
          <w:tab w:val="left" w:pos="567"/>
        </w:tabs>
        <w:spacing w:after="0" w:line="240" w:lineRule="auto"/>
        <w:jc w:val="center"/>
        <w:rPr>
          <w:rFonts w:ascii="Arial" w:eastAsia="MS Mincho" w:hAnsi="Arial" w:cs="Arial"/>
          <w:b/>
          <w:color w:val="000000" w:themeColor="text1"/>
        </w:rPr>
      </w:pPr>
    </w:p>
    <w:p w14:paraId="37FDE86A" w14:textId="5ED5776B" w:rsidR="00025980" w:rsidRDefault="00025980" w:rsidP="007F4B8C">
      <w:pPr>
        <w:tabs>
          <w:tab w:val="left" w:pos="567"/>
        </w:tabs>
        <w:spacing w:after="0" w:line="240" w:lineRule="auto"/>
        <w:jc w:val="both"/>
        <w:rPr>
          <w:rFonts w:ascii="Arial" w:eastAsia="MS Mincho" w:hAnsi="Arial" w:cs="Arial"/>
          <w:color w:val="000000" w:themeColor="text1"/>
        </w:rPr>
      </w:pPr>
      <w:r w:rsidRPr="00025980">
        <w:rPr>
          <w:rFonts w:ascii="Arial" w:eastAsia="MS Mincho" w:hAnsi="Arial" w:cs="Arial"/>
          <w:color w:val="000000" w:themeColor="text1"/>
        </w:rPr>
        <w:t>This Privacy Notice explains who we are, how to contact us, when we collect personal data, how we use that data, how long we may keep that data and your rights.</w:t>
      </w:r>
    </w:p>
    <w:p w14:paraId="3E531CD0" w14:textId="77777777" w:rsidR="007F4B8C" w:rsidRPr="00025980" w:rsidRDefault="007F4B8C" w:rsidP="007F4B8C">
      <w:pPr>
        <w:tabs>
          <w:tab w:val="left" w:pos="567"/>
        </w:tabs>
        <w:spacing w:after="0" w:line="240" w:lineRule="auto"/>
        <w:jc w:val="both"/>
        <w:rPr>
          <w:rFonts w:ascii="Arial" w:eastAsia="MS Mincho" w:hAnsi="Arial" w:cs="Arial"/>
          <w:color w:val="000000" w:themeColor="text1"/>
        </w:rPr>
      </w:pPr>
    </w:p>
    <w:p w14:paraId="481C6694" w14:textId="3EE53D95" w:rsidR="00F613E8" w:rsidRDefault="00F613E8" w:rsidP="00F613E8">
      <w:pPr>
        <w:tabs>
          <w:tab w:val="left" w:pos="567"/>
        </w:tabs>
        <w:spacing w:after="0" w:line="240" w:lineRule="auto"/>
        <w:jc w:val="both"/>
        <w:rPr>
          <w:rFonts w:ascii="Arial" w:eastAsia="MS Mincho" w:hAnsi="Arial" w:cs="Arial"/>
          <w:b/>
          <w:color w:val="000000" w:themeColor="text1"/>
        </w:rPr>
      </w:pPr>
      <w:r w:rsidRPr="00F613E8">
        <w:rPr>
          <w:rFonts w:ascii="Arial" w:eastAsia="MS Mincho" w:hAnsi="Arial" w:cs="Arial"/>
          <w:b/>
          <w:color w:val="000000" w:themeColor="text1"/>
        </w:rPr>
        <w:t>Your personal data – what is it?</w:t>
      </w:r>
    </w:p>
    <w:p w14:paraId="7B785325" w14:textId="77777777" w:rsidR="00F613E8" w:rsidRPr="00F613E8" w:rsidRDefault="00F613E8" w:rsidP="00F613E8">
      <w:pPr>
        <w:tabs>
          <w:tab w:val="left" w:pos="567"/>
        </w:tabs>
        <w:spacing w:after="0" w:line="240" w:lineRule="auto"/>
        <w:jc w:val="both"/>
        <w:rPr>
          <w:rFonts w:ascii="Arial" w:eastAsia="MS Mincho" w:hAnsi="Arial" w:cs="Arial"/>
          <w:b/>
          <w:color w:val="000000" w:themeColor="text1"/>
        </w:rPr>
      </w:pPr>
    </w:p>
    <w:p w14:paraId="6CDA3446" w14:textId="1FF7859D" w:rsidR="00F613E8" w:rsidRPr="00F613E8" w:rsidRDefault="00F613E8" w:rsidP="00F613E8">
      <w:pPr>
        <w:tabs>
          <w:tab w:val="left" w:pos="567"/>
        </w:tabs>
        <w:spacing w:after="0" w:line="240" w:lineRule="auto"/>
        <w:jc w:val="both"/>
        <w:rPr>
          <w:rFonts w:ascii="Arial" w:eastAsia="MS Mincho" w:hAnsi="Arial" w:cs="Arial"/>
          <w:color w:val="000000" w:themeColor="text1"/>
        </w:rPr>
      </w:pPr>
      <w:r w:rsidRPr="00F613E8">
        <w:rPr>
          <w:rFonts w:ascii="Arial" w:eastAsia="MS Mincho" w:hAnsi="Arial" w:cs="Arial"/>
          <w:color w:val="000000" w:themeColor="text1"/>
        </w:rPr>
        <w:t>Personal data relates to a living individual who can be identified from that data.</w:t>
      </w:r>
      <w:r>
        <w:rPr>
          <w:rFonts w:ascii="Arial" w:eastAsia="MS Mincho" w:hAnsi="Arial" w:cs="Arial"/>
          <w:color w:val="000000" w:themeColor="text1"/>
        </w:rPr>
        <w:t xml:space="preserve">  </w:t>
      </w:r>
      <w:r w:rsidRPr="00F613E8">
        <w:rPr>
          <w:rFonts w:ascii="Arial" w:eastAsia="MS Mincho" w:hAnsi="Arial" w:cs="Arial"/>
          <w:color w:val="000000" w:themeColor="text1"/>
        </w:rPr>
        <w:t>Identification can be by the information alone or in conjunction with any other information in</w:t>
      </w:r>
      <w:r>
        <w:rPr>
          <w:rFonts w:ascii="Arial" w:eastAsia="MS Mincho" w:hAnsi="Arial" w:cs="Arial"/>
          <w:color w:val="000000" w:themeColor="text1"/>
        </w:rPr>
        <w:t xml:space="preserve"> </w:t>
      </w:r>
      <w:r w:rsidRPr="00F613E8">
        <w:rPr>
          <w:rFonts w:ascii="Arial" w:eastAsia="MS Mincho" w:hAnsi="Arial" w:cs="Arial"/>
          <w:color w:val="000000" w:themeColor="text1"/>
        </w:rPr>
        <w:t>the data controller’s possession or likely to come into such possession. The processing of</w:t>
      </w:r>
      <w:r>
        <w:rPr>
          <w:rFonts w:ascii="Arial" w:eastAsia="MS Mincho" w:hAnsi="Arial" w:cs="Arial"/>
          <w:color w:val="000000" w:themeColor="text1"/>
        </w:rPr>
        <w:t xml:space="preserve"> </w:t>
      </w:r>
      <w:r w:rsidRPr="00F613E8">
        <w:rPr>
          <w:rFonts w:ascii="Arial" w:eastAsia="MS Mincho" w:hAnsi="Arial" w:cs="Arial"/>
          <w:color w:val="000000" w:themeColor="text1"/>
        </w:rPr>
        <w:t xml:space="preserve">personal data is governed by </w:t>
      </w:r>
      <w:r>
        <w:rPr>
          <w:rFonts w:ascii="Arial" w:eastAsia="MS Mincho" w:hAnsi="Arial" w:cs="Arial"/>
          <w:color w:val="000000" w:themeColor="text1"/>
        </w:rPr>
        <w:t xml:space="preserve">the </w:t>
      </w:r>
      <w:r w:rsidRPr="00F613E8">
        <w:rPr>
          <w:rFonts w:ascii="Arial" w:eastAsia="MS Mincho" w:hAnsi="Arial" w:cs="Arial"/>
          <w:color w:val="000000" w:themeColor="text1"/>
        </w:rPr>
        <w:t>applicable legislation, including:</w:t>
      </w:r>
    </w:p>
    <w:p w14:paraId="0A1451D3" w14:textId="5846C2CC" w:rsidR="00F613E8" w:rsidRPr="00F613E8" w:rsidRDefault="00F613E8" w:rsidP="00F613E8">
      <w:pPr>
        <w:pStyle w:val="ListParagraph"/>
        <w:numPr>
          <w:ilvl w:val="0"/>
          <w:numId w:val="29"/>
        </w:numPr>
        <w:tabs>
          <w:tab w:val="left" w:pos="567"/>
        </w:tabs>
        <w:spacing w:after="0" w:line="240" w:lineRule="auto"/>
        <w:jc w:val="both"/>
        <w:rPr>
          <w:rFonts w:ascii="Arial" w:eastAsia="MS Mincho" w:hAnsi="Arial" w:cs="Arial"/>
          <w:color w:val="000000" w:themeColor="text1"/>
        </w:rPr>
      </w:pPr>
      <w:r w:rsidRPr="00F613E8">
        <w:rPr>
          <w:rFonts w:ascii="Arial" w:eastAsia="MS Mincho" w:hAnsi="Arial" w:cs="Arial"/>
          <w:color w:val="000000" w:themeColor="text1"/>
        </w:rPr>
        <w:t xml:space="preserve">The IOM General Data Protection Regulations and Law Enforcement Directive Implementing Regulations 2018 </w:t>
      </w:r>
    </w:p>
    <w:p w14:paraId="4893D0D0" w14:textId="5C5F781F" w:rsidR="00F613E8" w:rsidRPr="00F613E8" w:rsidRDefault="00F613E8" w:rsidP="00F613E8">
      <w:pPr>
        <w:pStyle w:val="ListParagraph"/>
        <w:numPr>
          <w:ilvl w:val="0"/>
          <w:numId w:val="29"/>
        </w:numPr>
        <w:tabs>
          <w:tab w:val="left" w:pos="567"/>
        </w:tabs>
        <w:spacing w:after="0" w:line="240" w:lineRule="auto"/>
        <w:jc w:val="both"/>
        <w:rPr>
          <w:rFonts w:ascii="Arial" w:eastAsia="MS Mincho" w:hAnsi="Arial" w:cs="Arial"/>
          <w:color w:val="000000" w:themeColor="text1"/>
        </w:rPr>
      </w:pPr>
      <w:r w:rsidRPr="00F613E8">
        <w:rPr>
          <w:rFonts w:ascii="Arial" w:eastAsia="MS Mincho" w:hAnsi="Arial" w:cs="Arial"/>
          <w:color w:val="000000" w:themeColor="text1"/>
        </w:rPr>
        <w:t>The UK General Data Protection Regulation 2016</w:t>
      </w:r>
    </w:p>
    <w:p w14:paraId="69BE8823" w14:textId="3AACE4B7" w:rsidR="00F613E8" w:rsidRPr="00F613E8" w:rsidRDefault="00F613E8" w:rsidP="00F613E8">
      <w:pPr>
        <w:pStyle w:val="ListParagraph"/>
        <w:numPr>
          <w:ilvl w:val="0"/>
          <w:numId w:val="29"/>
        </w:numPr>
        <w:tabs>
          <w:tab w:val="left" w:pos="567"/>
        </w:tabs>
        <w:spacing w:after="0" w:line="240" w:lineRule="auto"/>
        <w:jc w:val="both"/>
        <w:rPr>
          <w:rFonts w:ascii="Arial" w:eastAsia="MS Mincho" w:hAnsi="Arial" w:cs="Arial"/>
          <w:color w:val="000000" w:themeColor="text1"/>
        </w:rPr>
      </w:pPr>
      <w:r w:rsidRPr="00F613E8">
        <w:rPr>
          <w:rFonts w:ascii="Arial" w:eastAsia="MS Mincho" w:hAnsi="Arial" w:cs="Arial"/>
          <w:color w:val="000000" w:themeColor="text1"/>
        </w:rPr>
        <w:t>The UK Data Protection Act 2018</w:t>
      </w:r>
    </w:p>
    <w:p w14:paraId="0252D2CC" w14:textId="1974878A" w:rsidR="00F613E8" w:rsidRPr="00F613E8" w:rsidRDefault="00F613E8" w:rsidP="00F613E8">
      <w:pPr>
        <w:pStyle w:val="ListParagraph"/>
        <w:numPr>
          <w:ilvl w:val="0"/>
          <w:numId w:val="29"/>
        </w:numPr>
        <w:tabs>
          <w:tab w:val="left" w:pos="567"/>
        </w:tabs>
        <w:spacing w:after="0" w:line="240" w:lineRule="auto"/>
        <w:jc w:val="both"/>
        <w:rPr>
          <w:rFonts w:ascii="Arial" w:eastAsia="MS Mincho" w:hAnsi="Arial" w:cs="Arial"/>
          <w:b/>
          <w:color w:val="000000" w:themeColor="text1"/>
        </w:rPr>
      </w:pPr>
      <w:r w:rsidRPr="00F613E8">
        <w:rPr>
          <w:rFonts w:ascii="Arial" w:eastAsia="MS Mincho" w:hAnsi="Arial" w:cs="Arial"/>
          <w:color w:val="000000" w:themeColor="text1"/>
        </w:rPr>
        <w:t>and other regulatory requirements and applicable guidance.</w:t>
      </w:r>
    </w:p>
    <w:p w14:paraId="07C5BF0C" w14:textId="77777777" w:rsidR="00F613E8" w:rsidRDefault="00F613E8" w:rsidP="00F613E8">
      <w:pPr>
        <w:tabs>
          <w:tab w:val="left" w:pos="567"/>
        </w:tabs>
        <w:spacing w:after="0" w:line="240" w:lineRule="auto"/>
        <w:jc w:val="both"/>
        <w:rPr>
          <w:rFonts w:ascii="Arial" w:eastAsia="MS Mincho" w:hAnsi="Arial" w:cs="Arial"/>
          <w:b/>
          <w:color w:val="000000" w:themeColor="text1"/>
        </w:rPr>
      </w:pPr>
    </w:p>
    <w:p w14:paraId="3B3AFA53" w14:textId="0E7DB642" w:rsidR="00025980" w:rsidRPr="00025980" w:rsidRDefault="00025980" w:rsidP="00F613E8">
      <w:pPr>
        <w:tabs>
          <w:tab w:val="left" w:pos="567"/>
        </w:tabs>
        <w:spacing w:after="0" w:line="240" w:lineRule="auto"/>
        <w:jc w:val="both"/>
        <w:rPr>
          <w:rFonts w:ascii="Arial" w:eastAsia="MS Mincho" w:hAnsi="Arial" w:cs="Arial"/>
          <w:b/>
          <w:color w:val="000000" w:themeColor="text1"/>
        </w:rPr>
      </w:pPr>
      <w:r w:rsidRPr="00025980">
        <w:rPr>
          <w:rFonts w:ascii="Arial" w:eastAsia="MS Mincho" w:hAnsi="Arial" w:cs="Arial"/>
          <w:b/>
          <w:color w:val="000000" w:themeColor="text1"/>
        </w:rPr>
        <w:t>Who we are</w:t>
      </w:r>
    </w:p>
    <w:p w14:paraId="2F834816" w14:textId="77777777" w:rsidR="007F4B8C" w:rsidRDefault="007F4B8C" w:rsidP="007F4B8C">
      <w:pPr>
        <w:tabs>
          <w:tab w:val="left" w:pos="567"/>
        </w:tabs>
        <w:spacing w:after="0" w:line="240" w:lineRule="auto"/>
        <w:jc w:val="both"/>
        <w:rPr>
          <w:rFonts w:ascii="Arial" w:eastAsia="MS Mincho" w:hAnsi="Arial" w:cs="Arial"/>
          <w:color w:val="000000" w:themeColor="text1"/>
        </w:rPr>
      </w:pPr>
    </w:p>
    <w:p w14:paraId="4559B1DB" w14:textId="188B5B8D" w:rsidR="007F4B8C" w:rsidRDefault="000F5BA7" w:rsidP="000F5BA7">
      <w:pPr>
        <w:tabs>
          <w:tab w:val="left" w:pos="567"/>
        </w:tabs>
        <w:spacing w:after="0" w:line="240" w:lineRule="auto"/>
        <w:jc w:val="both"/>
        <w:rPr>
          <w:rFonts w:ascii="Arial" w:eastAsia="MS Mincho" w:hAnsi="Arial" w:cs="Arial"/>
          <w:color w:val="000000" w:themeColor="text1"/>
        </w:rPr>
      </w:pPr>
      <w:r w:rsidRPr="000F5BA7">
        <w:rPr>
          <w:rFonts w:ascii="Arial" w:eastAsia="MS Mincho" w:hAnsi="Arial" w:cs="Arial"/>
          <w:color w:val="000000" w:themeColor="text1"/>
        </w:rPr>
        <w:t xml:space="preserve">This notice is given by the Parochial Church Council of the parish of </w:t>
      </w:r>
      <w:r w:rsidR="0026404D" w:rsidRPr="0026404D">
        <w:rPr>
          <w:rFonts w:ascii="Arial" w:eastAsia="MS Mincho" w:hAnsi="Arial" w:cs="Arial"/>
          <w:color w:val="FF0000"/>
        </w:rPr>
        <w:t>INSERT</w:t>
      </w:r>
      <w:r w:rsidRPr="0026404D">
        <w:rPr>
          <w:rFonts w:ascii="Arial" w:eastAsia="MS Mincho" w:hAnsi="Arial" w:cs="Arial"/>
          <w:color w:val="FF0000"/>
        </w:rPr>
        <w:t xml:space="preserve"> </w:t>
      </w:r>
      <w:r w:rsidRPr="000F5BA7">
        <w:rPr>
          <w:rFonts w:ascii="Arial" w:eastAsia="MS Mincho" w:hAnsi="Arial" w:cs="Arial"/>
          <w:color w:val="000000" w:themeColor="text1"/>
        </w:rPr>
        <w:t>(the “PCC”),</w:t>
      </w:r>
      <w:r w:rsidR="0026404D">
        <w:rPr>
          <w:rFonts w:ascii="Arial" w:eastAsia="MS Mincho" w:hAnsi="Arial" w:cs="Arial"/>
          <w:color w:val="000000" w:themeColor="text1"/>
        </w:rPr>
        <w:t xml:space="preserve"> </w:t>
      </w:r>
      <w:r w:rsidRPr="000F5BA7">
        <w:rPr>
          <w:rFonts w:ascii="Arial" w:eastAsia="MS Mincho" w:hAnsi="Arial" w:cs="Arial"/>
          <w:color w:val="000000" w:themeColor="text1"/>
        </w:rPr>
        <w:t xml:space="preserve">the incumbent of the benefice of </w:t>
      </w:r>
      <w:r w:rsidR="0026404D" w:rsidRPr="0026404D">
        <w:rPr>
          <w:rFonts w:ascii="Arial" w:eastAsia="MS Mincho" w:hAnsi="Arial" w:cs="Arial"/>
          <w:color w:val="FF0000"/>
        </w:rPr>
        <w:t>INSERT</w:t>
      </w:r>
      <w:r w:rsidRPr="0026404D">
        <w:rPr>
          <w:rFonts w:ascii="Arial" w:eastAsia="MS Mincho" w:hAnsi="Arial" w:cs="Arial"/>
          <w:color w:val="FF0000"/>
        </w:rPr>
        <w:t xml:space="preserve"> </w:t>
      </w:r>
      <w:r w:rsidRPr="000F5BA7">
        <w:rPr>
          <w:rFonts w:ascii="Arial" w:eastAsia="MS Mincho" w:hAnsi="Arial" w:cs="Arial"/>
          <w:color w:val="000000" w:themeColor="text1"/>
        </w:rPr>
        <w:t>(the “Vicar”) and the churchwardens of the parish</w:t>
      </w:r>
      <w:r w:rsidR="0026404D">
        <w:rPr>
          <w:rFonts w:ascii="Arial" w:eastAsia="MS Mincho" w:hAnsi="Arial" w:cs="Arial"/>
          <w:color w:val="000000" w:themeColor="text1"/>
        </w:rPr>
        <w:t xml:space="preserve"> </w:t>
      </w:r>
      <w:r w:rsidRPr="000F5BA7">
        <w:rPr>
          <w:rFonts w:ascii="Arial" w:eastAsia="MS Mincho" w:hAnsi="Arial" w:cs="Arial"/>
          <w:color w:val="000000" w:themeColor="text1"/>
        </w:rPr>
        <w:t xml:space="preserve">of </w:t>
      </w:r>
      <w:r w:rsidR="0026404D" w:rsidRPr="0026404D">
        <w:rPr>
          <w:rFonts w:ascii="Arial" w:eastAsia="MS Mincho" w:hAnsi="Arial" w:cs="Arial"/>
          <w:color w:val="FF0000"/>
        </w:rPr>
        <w:t>INSERT</w:t>
      </w:r>
      <w:r w:rsidRPr="0026404D">
        <w:rPr>
          <w:rFonts w:ascii="Arial" w:eastAsia="MS Mincho" w:hAnsi="Arial" w:cs="Arial"/>
          <w:color w:val="FF0000"/>
        </w:rPr>
        <w:t xml:space="preserve"> </w:t>
      </w:r>
      <w:r w:rsidRPr="000F5BA7">
        <w:rPr>
          <w:rFonts w:ascii="Arial" w:eastAsia="MS Mincho" w:hAnsi="Arial" w:cs="Arial"/>
          <w:color w:val="000000" w:themeColor="text1"/>
        </w:rPr>
        <w:t>(the “Wardens”). The PCC, the Vicar and the Wardens are each the data</w:t>
      </w:r>
      <w:r w:rsidR="0026404D">
        <w:rPr>
          <w:rFonts w:ascii="Arial" w:eastAsia="MS Mincho" w:hAnsi="Arial" w:cs="Arial"/>
          <w:color w:val="000000" w:themeColor="text1"/>
        </w:rPr>
        <w:t xml:space="preserve"> </w:t>
      </w:r>
      <w:r w:rsidRPr="000F5BA7">
        <w:rPr>
          <w:rFonts w:ascii="Arial" w:eastAsia="MS Mincho" w:hAnsi="Arial" w:cs="Arial"/>
          <w:color w:val="000000" w:themeColor="text1"/>
        </w:rPr>
        <w:t>controller in respect of matters within their respective fields of responsibility. Each of them</w:t>
      </w:r>
      <w:r w:rsidR="0026404D">
        <w:rPr>
          <w:rFonts w:ascii="Arial" w:eastAsia="MS Mincho" w:hAnsi="Arial" w:cs="Arial"/>
          <w:color w:val="000000" w:themeColor="text1"/>
        </w:rPr>
        <w:t xml:space="preserve"> </w:t>
      </w:r>
      <w:r w:rsidRPr="000F5BA7">
        <w:rPr>
          <w:rFonts w:ascii="Arial" w:eastAsia="MS Mincho" w:hAnsi="Arial" w:cs="Arial"/>
          <w:color w:val="000000" w:themeColor="text1"/>
        </w:rPr>
        <w:t>decides how your personal data is processed and for what purposes within those f</w:t>
      </w:r>
      <w:r w:rsidR="0026404D">
        <w:rPr>
          <w:rFonts w:ascii="Arial" w:eastAsia="MS Mincho" w:hAnsi="Arial" w:cs="Arial"/>
          <w:color w:val="000000" w:themeColor="text1"/>
        </w:rPr>
        <w:t xml:space="preserve">ields. </w:t>
      </w:r>
    </w:p>
    <w:p w14:paraId="5E99A098" w14:textId="77777777" w:rsidR="0026404D" w:rsidRDefault="0026404D" w:rsidP="000F5BA7">
      <w:pPr>
        <w:tabs>
          <w:tab w:val="left" w:pos="567"/>
        </w:tabs>
        <w:spacing w:after="0" w:line="240" w:lineRule="auto"/>
        <w:jc w:val="both"/>
        <w:rPr>
          <w:rFonts w:ascii="Arial" w:eastAsia="MS Mincho" w:hAnsi="Arial" w:cs="Arial"/>
          <w:b/>
          <w:color w:val="000000" w:themeColor="text1"/>
        </w:rPr>
      </w:pPr>
    </w:p>
    <w:p w14:paraId="236086F2" w14:textId="64405133" w:rsidR="00025980" w:rsidRPr="00D314B1" w:rsidRDefault="00171CAE" w:rsidP="007F4B8C">
      <w:pPr>
        <w:tabs>
          <w:tab w:val="left" w:pos="567"/>
        </w:tabs>
        <w:spacing w:after="0" w:line="240" w:lineRule="auto"/>
        <w:jc w:val="both"/>
        <w:rPr>
          <w:rFonts w:ascii="Arial" w:eastAsia="MS Mincho" w:hAnsi="Arial" w:cs="Arial"/>
          <w:b/>
          <w:color w:val="000000" w:themeColor="text1"/>
        </w:rPr>
      </w:pPr>
      <w:r>
        <w:rPr>
          <w:rFonts w:ascii="Arial" w:eastAsia="MS Mincho" w:hAnsi="Arial" w:cs="Arial"/>
          <w:b/>
          <w:color w:val="000000" w:themeColor="text1"/>
        </w:rPr>
        <w:t>Contact details</w:t>
      </w:r>
    </w:p>
    <w:p w14:paraId="7B4D3E4F" w14:textId="77777777" w:rsidR="007F4B8C" w:rsidRDefault="007F4B8C" w:rsidP="007F4B8C">
      <w:pPr>
        <w:tabs>
          <w:tab w:val="left" w:pos="567"/>
        </w:tabs>
        <w:spacing w:after="0" w:line="240" w:lineRule="auto"/>
        <w:rPr>
          <w:rFonts w:ascii="Arial" w:eastAsia="MS Mincho" w:hAnsi="Arial" w:cs="Arial"/>
          <w:bCs/>
          <w:color w:val="000000" w:themeColor="text1"/>
        </w:rPr>
      </w:pPr>
    </w:p>
    <w:p w14:paraId="41406140" w14:textId="10AD4C4B" w:rsidR="0026404D" w:rsidRPr="0026404D" w:rsidRDefault="0026404D" w:rsidP="0026404D">
      <w:pPr>
        <w:tabs>
          <w:tab w:val="left" w:pos="567"/>
        </w:tabs>
        <w:spacing w:after="0" w:line="240" w:lineRule="auto"/>
        <w:jc w:val="both"/>
        <w:rPr>
          <w:rFonts w:ascii="Arial" w:eastAsia="MS Mincho" w:hAnsi="Arial" w:cs="Arial"/>
          <w:color w:val="000000" w:themeColor="text1"/>
        </w:rPr>
      </w:pPr>
      <w:r w:rsidRPr="0026404D">
        <w:rPr>
          <w:rFonts w:ascii="Arial" w:eastAsia="MS Mincho" w:hAnsi="Arial" w:cs="Arial"/>
          <w:color w:val="000000" w:themeColor="text1"/>
        </w:rPr>
        <w:t xml:space="preserve">To exercise all relevant rights, queries or complaints please in the first instance contact the </w:t>
      </w:r>
      <w:r w:rsidRPr="0026404D">
        <w:rPr>
          <w:rFonts w:ascii="Arial" w:eastAsia="MS Mincho" w:hAnsi="Arial" w:cs="Arial"/>
          <w:color w:val="FF0000"/>
        </w:rPr>
        <w:t xml:space="preserve">INSERT ROLE </w:t>
      </w:r>
      <w:r w:rsidRPr="0026404D">
        <w:rPr>
          <w:rFonts w:ascii="Arial" w:eastAsia="MS Mincho" w:hAnsi="Arial" w:cs="Arial"/>
          <w:color w:val="000000" w:themeColor="text1"/>
        </w:rPr>
        <w:t xml:space="preserve">at the Parish Office, </w:t>
      </w:r>
      <w:r w:rsidRPr="0026404D">
        <w:rPr>
          <w:rFonts w:ascii="Arial" w:eastAsia="MS Mincho" w:hAnsi="Arial" w:cs="Arial"/>
          <w:color w:val="FF0000"/>
        </w:rPr>
        <w:t>INSERT ADDRESS</w:t>
      </w:r>
    </w:p>
    <w:p w14:paraId="1B5A7A80" w14:textId="24FBD1C5" w:rsidR="00171CAE" w:rsidRDefault="0026404D" w:rsidP="0026404D">
      <w:pPr>
        <w:tabs>
          <w:tab w:val="left" w:pos="567"/>
        </w:tabs>
        <w:spacing w:after="0" w:line="240" w:lineRule="auto"/>
        <w:jc w:val="both"/>
        <w:rPr>
          <w:rFonts w:ascii="Arial" w:eastAsia="MS Mincho" w:hAnsi="Arial" w:cs="Arial"/>
          <w:color w:val="000000" w:themeColor="text1"/>
        </w:rPr>
      </w:pPr>
      <w:r w:rsidRPr="0026404D">
        <w:rPr>
          <w:rFonts w:ascii="Arial" w:eastAsia="MS Mincho" w:hAnsi="Arial" w:cs="Arial"/>
          <w:color w:val="000000" w:themeColor="text1"/>
        </w:rPr>
        <w:t xml:space="preserve">Tel: 01624 </w:t>
      </w:r>
      <w:r w:rsidRPr="0026404D">
        <w:rPr>
          <w:rFonts w:ascii="Arial" w:eastAsia="MS Mincho" w:hAnsi="Arial" w:cs="Arial"/>
          <w:color w:val="FF0000"/>
        </w:rPr>
        <w:t xml:space="preserve">XXXXXX </w:t>
      </w:r>
      <w:r w:rsidRPr="0026404D">
        <w:rPr>
          <w:rFonts w:ascii="Arial" w:eastAsia="MS Mincho" w:hAnsi="Arial" w:cs="Arial"/>
          <w:color w:val="000000" w:themeColor="text1"/>
        </w:rPr>
        <w:t xml:space="preserve">Email </w:t>
      </w:r>
      <w:r w:rsidRPr="0026404D">
        <w:rPr>
          <w:rFonts w:ascii="Arial" w:eastAsia="MS Mincho" w:hAnsi="Arial" w:cs="Arial"/>
          <w:color w:val="FF0000"/>
        </w:rPr>
        <w:t>XXXXXXXX</w:t>
      </w:r>
    </w:p>
    <w:p w14:paraId="6BAB3B65" w14:textId="77777777" w:rsidR="0026404D" w:rsidRPr="0026404D" w:rsidRDefault="0026404D" w:rsidP="0026404D">
      <w:pPr>
        <w:tabs>
          <w:tab w:val="left" w:pos="567"/>
        </w:tabs>
        <w:spacing w:after="0" w:line="240" w:lineRule="auto"/>
        <w:jc w:val="both"/>
        <w:rPr>
          <w:rFonts w:ascii="Arial" w:eastAsia="MS Mincho" w:hAnsi="Arial" w:cs="Arial"/>
          <w:color w:val="000000" w:themeColor="text1"/>
        </w:rPr>
      </w:pPr>
    </w:p>
    <w:p w14:paraId="3313AE50" w14:textId="797F4B93" w:rsidR="00025980" w:rsidRPr="0026404D" w:rsidRDefault="00252307" w:rsidP="007F4B8C">
      <w:pPr>
        <w:tabs>
          <w:tab w:val="left" w:pos="567"/>
        </w:tabs>
        <w:spacing w:after="0" w:line="240" w:lineRule="auto"/>
        <w:jc w:val="both"/>
        <w:rPr>
          <w:rFonts w:ascii="Arial" w:eastAsia="MS Mincho" w:hAnsi="Arial" w:cs="Arial"/>
          <w:b/>
          <w:color w:val="000000" w:themeColor="text1"/>
        </w:rPr>
      </w:pPr>
      <w:r>
        <w:rPr>
          <w:rFonts w:ascii="Arial" w:eastAsia="MS Mincho" w:hAnsi="Arial" w:cs="Arial"/>
          <w:b/>
          <w:color w:val="000000" w:themeColor="text1"/>
        </w:rPr>
        <w:t>What is o</w:t>
      </w:r>
      <w:r w:rsidR="00025980" w:rsidRPr="0026404D">
        <w:rPr>
          <w:rFonts w:ascii="Arial" w:eastAsia="MS Mincho" w:hAnsi="Arial" w:cs="Arial"/>
          <w:b/>
          <w:color w:val="000000" w:themeColor="text1"/>
        </w:rPr>
        <w:t>ur approach to personal data</w:t>
      </w:r>
      <w:r>
        <w:rPr>
          <w:rFonts w:ascii="Arial" w:eastAsia="MS Mincho" w:hAnsi="Arial" w:cs="Arial"/>
          <w:b/>
          <w:color w:val="000000" w:themeColor="text1"/>
        </w:rPr>
        <w:t>?</w:t>
      </w:r>
    </w:p>
    <w:p w14:paraId="5F475BEB" w14:textId="77777777" w:rsidR="00AE6FFC" w:rsidRDefault="00AE6FFC" w:rsidP="007F4B8C">
      <w:pPr>
        <w:tabs>
          <w:tab w:val="left" w:pos="567"/>
        </w:tabs>
        <w:spacing w:after="0" w:line="240" w:lineRule="auto"/>
        <w:jc w:val="both"/>
        <w:rPr>
          <w:rFonts w:ascii="Arial" w:eastAsia="MS Mincho" w:hAnsi="Arial" w:cs="Arial"/>
          <w:color w:val="000000" w:themeColor="text1"/>
        </w:rPr>
      </w:pPr>
    </w:p>
    <w:p w14:paraId="1513136C" w14:textId="56222D2C" w:rsidR="00025980" w:rsidRPr="00025980" w:rsidRDefault="00025980" w:rsidP="007F4B8C">
      <w:pPr>
        <w:tabs>
          <w:tab w:val="left" w:pos="567"/>
        </w:tabs>
        <w:spacing w:after="0" w:line="240" w:lineRule="auto"/>
        <w:jc w:val="both"/>
        <w:rPr>
          <w:rFonts w:ascii="Arial" w:eastAsia="MS Mincho" w:hAnsi="Arial" w:cs="Arial"/>
          <w:color w:val="000000" w:themeColor="text1"/>
        </w:rPr>
      </w:pPr>
      <w:r w:rsidRPr="00025980">
        <w:rPr>
          <w:rFonts w:ascii="Arial" w:eastAsia="MS Mincho" w:hAnsi="Arial" w:cs="Arial"/>
          <w:color w:val="000000" w:themeColor="text1"/>
        </w:rPr>
        <w:t>We respect an individual’s fundamental rig</w:t>
      </w:r>
      <w:r w:rsidR="00DD576E">
        <w:rPr>
          <w:rFonts w:ascii="Arial" w:eastAsia="MS Mincho" w:hAnsi="Arial" w:cs="Arial"/>
          <w:color w:val="000000" w:themeColor="text1"/>
        </w:rPr>
        <w:t>ht to privacy.  In general, we will endeavour</w:t>
      </w:r>
      <w:r w:rsidRPr="00025980">
        <w:rPr>
          <w:rFonts w:ascii="Arial" w:eastAsia="MS Mincho" w:hAnsi="Arial" w:cs="Arial"/>
          <w:color w:val="000000" w:themeColor="text1"/>
        </w:rPr>
        <w:t xml:space="preserve"> to be open and transparent with individuals when processing their personal data.  However, in some limited exceptions, for example when investigating an allegation, it is not possible to do so.</w:t>
      </w:r>
    </w:p>
    <w:p w14:paraId="4A715898" w14:textId="77777777" w:rsidR="007F4B8C" w:rsidRPr="00025980" w:rsidRDefault="007F4B8C" w:rsidP="007F4B8C">
      <w:pPr>
        <w:tabs>
          <w:tab w:val="left" w:pos="567"/>
        </w:tabs>
        <w:spacing w:after="0" w:line="240" w:lineRule="auto"/>
        <w:jc w:val="both"/>
        <w:rPr>
          <w:rFonts w:ascii="Arial" w:eastAsia="MS Mincho" w:hAnsi="Arial" w:cs="Arial"/>
          <w:color w:val="000000" w:themeColor="text1"/>
        </w:rPr>
      </w:pPr>
    </w:p>
    <w:p w14:paraId="0F9735BC" w14:textId="67C508D4" w:rsidR="00025980" w:rsidRDefault="00252307" w:rsidP="007F4B8C">
      <w:pPr>
        <w:tabs>
          <w:tab w:val="left" w:pos="567"/>
        </w:tabs>
        <w:spacing w:after="0" w:line="240" w:lineRule="auto"/>
        <w:jc w:val="both"/>
        <w:rPr>
          <w:rFonts w:ascii="Arial" w:eastAsia="MS Mincho" w:hAnsi="Arial" w:cs="Arial"/>
          <w:b/>
          <w:color w:val="000000" w:themeColor="text1"/>
        </w:rPr>
      </w:pPr>
      <w:r>
        <w:rPr>
          <w:rFonts w:ascii="Arial" w:eastAsia="MS Mincho" w:hAnsi="Arial" w:cs="Arial"/>
          <w:b/>
          <w:color w:val="000000" w:themeColor="text1"/>
        </w:rPr>
        <w:t>How will we c</w:t>
      </w:r>
      <w:r w:rsidR="00025980" w:rsidRPr="00D314B1">
        <w:rPr>
          <w:rFonts w:ascii="Arial" w:eastAsia="MS Mincho" w:hAnsi="Arial" w:cs="Arial"/>
          <w:b/>
          <w:color w:val="000000" w:themeColor="text1"/>
        </w:rPr>
        <w:t>ollect</w:t>
      </w:r>
      <w:r>
        <w:rPr>
          <w:rFonts w:ascii="Arial" w:eastAsia="MS Mincho" w:hAnsi="Arial" w:cs="Arial"/>
          <w:b/>
          <w:color w:val="000000" w:themeColor="text1"/>
        </w:rPr>
        <w:t xml:space="preserve"> a</w:t>
      </w:r>
      <w:r w:rsidR="00025980" w:rsidRPr="00D314B1">
        <w:rPr>
          <w:rFonts w:ascii="Arial" w:eastAsia="MS Mincho" w:hAnsi="Arial" w:cs="Arial"/>
          <w:b/>
          <w:color w:val="000000" w:themeColor="text1"/>
        </w:rPr>
        <w:t xml:space="preserve">nd use </w:t>
      </w:r>
      <w:r>
        <w:rPr>
          <w:rFonts w:ascii="Arial" w:eastAsia="MS Mincho" w:hAnsi="Arial" w:cs="Arial"/>
          <w:b/>
          <w:color w:val="000000" w:themeColor="text1"/>
        </w:rPr>
        <w:t>your</w:t>
      </w:r>
      <w:r w:rsidR="00025980" w:rsidRPr="00D314B1">
        <w:rPr>
          <w:rFonts w:ascii="Arial" w:eastAsia="MS Mincho" w:hAnsi="Arial" w:cs="Arial"/>
          <w:b/>
          <w:color w:val="000000" w:themeColor="text1"/>
        </w:rPr>
        <w:t xml:space="preserve"> personal data</w:t>
      </w:r>
      <w:r>
        <w:rPr>
          <w:rFonts w:ascii="Arial" w:eastAsia="MS Mincho" w:hAnsi="Arial" w:cs="Arial"/>
          <w:b/>
          <w:color w:val="000000" w:themeColor="text1"/>
        </w:rPr>
        <w:t>?</w:t>
      </w:r>
    </w:p>
    <w:p w14:paraId="0938CD7F" w14:textId="77777777" w:rsidR="007F4B8C" w:rsidRPr="00D314B1" w:rsidRDefault="007F4B8C" w:rsidP="007F4B8C">
      <w:pPr>
        <w:tabs>
          <w:tab w:val="left" w:pos="567"/>
        </w:tabs>
        <w:spacing w:after="0" w:line="240" w:lineRule="auto"/>
        <w:jc w:val="both"/>
        <w:rPr>
          <w:rFonts w:ascii="Arial" w:eastAsia="MS Mincho" w:hAnsi="Arial" w:cs="Arial"/>
          <w:b/>
          <w:color w:val="000000" w:themeColor="text1"/>
        </w:rPr>
      </w:pPr>
    </w:p>
    <w:p w14:paraId="758ABA51" w14:textId="445D3E91" w:rsidR="00171CAE" w:rsidRDefault="00F613E8" w:rsidP="00F613E8">
      <w:pPr>
        <w:tabs>
          <w:tab w:val="left" w:pos="567"/>
        </w:tabs>
        <w:spacing w:after="0" w:line="240" w:lineRule="auto"/>
        <w:jc w:val="both"/>
        <w:rPr>
          <w:rFonts w:ascii="Arial" w:eastAsia="MS Mincho" w:hAnsi="Arial" w:cs="Arial"/>
          <w:color w:val="000000" w:themeColor="text1"/>
        </w:rPr>
      </w:pPr>
      <w:r w:rsidRPr="00F613E8">
        <w:rPr>
          <w:rFonts w:ascii="Arial" w:eastAsia="MS Mincho" w:hAnsi="Arial" w:cs="Arial"/>
          <w:color w:val="000000" w:themeColor="text1"/>
        </w:rPr>
        <w:t xml:space="preserve">The </w:t>
      </w:r>
      <w:r w:rsidR="00DD576E">
        <w:rPr>
          <w:rFonts w:ascii="Arial" w:eastAsia="MS Mincho" w:hAnsi="Arial" w:cs="Arial"/>
          <w:color w:val="000000" w:themeColor="text1"/>
        </w:rPr>
        <w:t>Vicar, the PCC and the Church Wardens</w:t>
      </w:r>
      <w:r>
        <w:rPr>
          <w:rFonts w:ascii="Arial" w:eastAsia="MS Mincho" w:hAnsi="Arial" w:cs="Arial"/>
          <w:color w:val="000000" w:themeColor="text1"/>
        </w:rPr>
        <w:t xml:space="preserve"> </w:t>
      </w:r>
      <w:r w:rsidRPr="00F613E8">
        <w:rPr>
          <w:rFonts w:ascii="Arial" w:eastAsia="MS Mincho" w:hAnsi="Arial" w:cs="Arial"/>
          <w:color w:val="000000" w:themeColor="text1"/>
        </w:rPr>
        <w:t>compl</w:t>
      </w:r>
      <w:r w:rsidR="00DD576E">
        <w:rPr>
          <w:rFonts w:ascii="Arial" w:eastAsia="MS Mincho" w:hAnsi="Arial" w:cs="Arial"/>
          <w:color w:val="000000" w:themeColor="text1"/>
        </w:rPr>
        <w:t>y</w:t>
      </w:r>
      <w:r w:rsidRPr="00F613E8">
        <w:rPr>
          <w:rFonts w:ascii="Arial" w:eastAsia="MS Mincho" w:hAnsi="Arial" w:cs="Arial"/>
          <w:color w:val="000000" w:themeColor="text1"/>
        </w:rPr>
        <w:t xml:space="preserve"> with their obligations under the </w:t>
      </w:r>
      <w:r w:rsidR="00171CAE">
        <w:rPr>
          <w:rFonts w:ascii="Arial" w:eastAsia="MS Mincho" w:hAnsi="Arial" w:cs="Arial"/>
          <w:color w:val="000000" w:themeColor="text1"/>
        </w:rPr>
        <w:t xml:space="preserve">legislation </w:t>
      </w:r>
      <w:r w:rsidRPr="00F613E8">
        <w:rPr>
          <w:rFonts w:ascii="Arial" w:eastAsia="MS Mincho" w:hAnsi="Arial" w:cs="Arial"/>
          <w:color w:val="000000" w:themeColor="text1"/>
        </w:rPr>
        <w:t>by</w:t>
      </w:r>
      <w:r w:rsidR="00171CAE">
        <w:rPr>
          <w:rFonts w:ascii="Arial" w:eastAsia="MS Mincho" w:hAnsi="Arial" w:cs="Arial"/>
          <w:color w:val="000000" w:themeColor="text1"/>
        </w:rPr>
        <w:t xml:space="preserve"> </w:t>
      </w:r>
      <w:r w:rsidRPr="00F613E8">
        <w:rPr>
          <w:rFonts w:ascii="Arial" w:eastAsia="MS Mincho" w:hAnsi="Arial" w:cs="Arial"/>
          <w:color w:val="000000" w:themeColor="text1"/>
        </w:rPr>
        <w:t>keeping personal data up to date; by storing and destroying it securely; by not collecting or</w:t>
      </w:r>
      <w:r w:rsidR="00171CAE">
        <w:rPr>
          <w:rFonts w:ascii="Arial" w:eastAsia="MS Mincho" w:hAnsi="Arial" w:cs="Arial"/>
          <w:color w:val="000000" w:themeColor="text1"/>
        </w:rPr>
        <w:t xml:space="preserve"> </w:t>
      </w:r>
      <w:r w:rsidRPr="00F613E8">
        <w:rPr>
          <w:rFonts w:ascii="Arial" w:eastAsia="MS Mincho" w:hAnsi="Arial" w:cs="Arial"/>
          <w:color w:val="000000" w:themeColor="text1"/>
        </w:rPr>
        <w:t>retaining excessive amounts of data; by protecting personal data from loss, misuse,</w:t>
      </w:r>
      <w:r w:rsidR="00171CAE">
        <w:rPr>
          <w:rFonts w:ascii="Arial" w:eastAsia="MS Mincho" w:hAnsi="Arial" w:cs="Arial"/>
          <w:color w:val="000000" w:themeColor="text1"/>
        </w:rPr>
        <w:t xml:space="preserve"> </w:t>
      </w:r>
      <w:r w:rsidRPr="00F613E8">
        <w:rPr>
          <w:rFonts w:ascii="Arial" w:eastAsia="MS Mincho" w:hAnsi="Arial" w:cs="Arial"/>
          <w:color w:val="000000" w:themeColor="text1"/>
        </w:rPr>
        <w:t>unauthorised access and disclosure; and by ensuring that appropriate technical measures</w:t>
      </w:r>
      <w:r w:rsidR="00171CAE">
        <w:rPr>
          <w:rFonts w:ascii="Arial" w:eastAsia="MS Mincho" w:hAnsi="Arial" w:cs="Arial"/>
          <w:color w:val="000000" w:themeColor="text1"/>
        </w:rPr>
        <w:t xml:space="preserve"> </w:t>
      </w:r>
      <w:r w:rsidRPr="00F613E8">
        <w:rPr>
          <w:rFonts w:ascii="Arial" w:eastAsia="MS Mincho" w:hAnsi="Arial" w:cs="Arial"/>
          <w:color w:val="000000" w:themeColor="text1"/>
        </w:rPr>
        <w:t xml:space="preserve">are in place to protect personal data. </w:t>
      </w:r>
    </w:p>
    <w:p w14:paraId="747233EF" w14:textId="77777777" w:rsidR="00171CAE" w:rsidRDefault="00171CAE" w:rsidP="00F613E8">
      <w:pPr>
        <w:tabs>
          <w:tab w:val="left" w:pos="567"/>
        </w:tabs>
        <w:spacing w:after="0" w:line="240" w:lineRule="auto"/>
        <w:jc w:val="both"/>
        <w:rPr>
          <w:rFonts w:ascii="Arial" w:eastAsia="MS Mincho" w:hAnsi="Arial" w:cs="Arial"/>
          <w:color w:val="000000" w:themeColor="text1"/>
        </w:rPr>
      </w:pPr>
    </w:p>
    <w:p w14:paraId="36F535C1" w14:textId="3C539F73" w:rsidR="00025980" w:rsidRPr="00025980" w:rsidRDefault="00DD576E" w:rsidP="00F613E8">
      <w:pPr>
        <w:tabs>
          <w:tab w:val="left" w:pos="567"/>
        </w:tabs>
        <w:spacing w:after="0" w:line="240" w:lineRule="auto"/>
        <w:jc w:val="both"/>
        <w:rPr>
          <w:rFonts w:ascii="Arial" w:eastAsia="MS Mincho" w:hAnsi="Arial" w:cs="Arial"/>
          <w:color w:val="000000" w:themeColor="text1"/>
        </w:rPr>
      </w:pPr>
      <w:r>
        <w:rPr>
          <w:rFonts w:ascii="Arial" w:eastAsia="MS Mincho" w:hAnsi="Arial" w:cs="Arial"/>
          <w:color w:val="000000" w:themeColor="text1"/>
        </w:rPr>
        <w:t>They process</w:t>
      </w:r>
      <w:r w:rsidR="00025980" w:rsidRPr="00025980">
        <w:rPr>
          <w:rFonts w:ascii="Arial" w:eastAsia="MS Mincho" w:hAnsi="Arial" w:cs="Arial"/>
          <w:color w:val="000000" w:themeColor="text1"/>
        </w:rPr>
        <w:t xml:space="preserve"> personal data for the following purposes:-</w:t>
      </w:r>
    </w:p>
    <w:p w14:paraId="1B0BB008" w14:textId="77777777" w:rsidR="00D314B1" w:rsidRPr="00D314B1" w:rsidRDefault="00D314B1" w:rsidP="00DD576E">
      <w:pPr>
        <w:pStyle w:val="ListParagraph"/>
        <w:numPr>
          <w:ilvl w:val="0"/>
          <w:numId w:val="23"/>
        </w:numPr>
        <w:spacing w:after="80" w:line="240" w:lineRule="auto"/>
        <w:ind w:left="714" w:hanging="357"/>
        <w:contextualSpacing w:val="0"/>
        <w:jc w:val="both"/>
        <w:rPr>
          <w:rFonts w:ascii="Arial" w:eastAsia="MS Mincho" w:hAnsi="Arial" w:cs="Arial"/>
          <w:color w:val="000000" w:themeColor="text1"/>
          <w:lang w:val="en"/>
        </w:rPr>
      </w:pPr>
      <w:r w:rsidRPr="00D314B1">
        <w:rPr>
          <w:rFonts w:ascii="Arial" w:eastAsia="MS Mincho" w:hAnsi="Arial" w:cs="Arial"/>
          <w:color w:val="000000" w:themeColor="text1"/>
          <w:lang w:val="en"/>
        </w:rPr>
        <w:t xml:space="preserve">To enable us to provide a voluntary service for the benefit of the public in a particular geographical area as specified in our constitution; </w:t>
      </w:r>
    </w:p>
    <w:p w14:paraId="2A6CD748" w14:textId="77777777" w:rsidR="00D314B1" w:rsidRPr="00D314B1" w:rsidRDefault="00D314B1" w:rsidP="00DD576E">
      <w:pPr>
        <w:pStyle w:val="ListParagraph"/>
        <w:numPr>
          <w:ilvl w:val="0"/>
          <w:numId w:val="23"/>
        </w:numPr>
        <w:spacing w:after="80" w:line="240" w:lineRule="auto"/>
        <w:ind w:left="714" w:hanging="357"/>
        <w:contextualSpacing w:val="0"/>
        <w:jc w:val="both"/>
        <w:rPr>
          <w:rFonts w:ascii="Arial" w:eastAsia="MS Mincho" w:hAnsi="Arial" w:cs="Arial"/>
          <w:color w:val="000000" w:themeColor="text1"/>
          <w:lang w:val="en"/>
        </w:rPr>
      </w:pPr>
      <w:r w:rsidRPr="00D314B1">
        <w:rPr>
          <w:rFonts w:ascii="Arial" w:eastAsia="MS Mincho" w:hAnsi="Arial" w:cs="Arial"/>
          <w:color w:val="000000" w:themeColor="text1"/>
          <w:lang w:val="en"/>
        </w:rPr>
        <w:t xml:space="preserve">To administer membership records; </w:t>
      </w:r>
    </w:p>
    <w:p w14:paraId="2C8BBDB9" w14:textId="344B2995" w:rsidR="00D314B1" w:rsidRPr="00D314B1" w:rsidRDefault="00D314B1" w:rsidP="00DD576E">
      <w:pPr>
        <w:pStyle w:val="ListParagraph"/>
        <w:numPr>
          <w:ilvl w:val="0"/>
          <w:numId w:val="23"/>
        </w:numPr>
        <w:spacing w:after="80" w:line="240" w:lineRule="auto"/>
        <w:ind w:left="714" w:hanging="357"/>
        <w:contextualSpacing w:val="0"/>
        <w:jc w:val="both"/>
        <w:rPr>
          <w:rFonts w:ascii="Arial" w:eastAsia="MS Mincho" w:hAnsi="Arial" w:cs="Arial"/>
          <w:color w:val="000000" w:themeColor="text1"/>
          <w:lang w:val="en"/>
        </w:rPr>
      </w:pPr>
      <w:r w:rsidRPr="00D314B1">
        <w:rPr>
          <w:rFonts w:ascii="Arial" w:eastAsia="MS Mincho" w:hAnsi="Arial" w:cs="Arial"/>
          <w:color w:val="000000" w:themeColor="text1"/>
          <w:lang w:val="en"/>
        </w:rPr>
        <w:t xml:space="preserve">To fundraise and promote the interests of the </w:t>
      </w:r>
      <w:r>
        <w:rPr>
          <w:rFonts w:ascii="Arial" w:eastAsia="MS Mincho" w:hAnsi="Arial" w:cs="Arial"/>
          <w:color w:val="000000" w:themeColor="text1"/>
          <w:lang w:val="en"/>
        </w:rPr>
        <w:t xml:space="preserve">church and </w:t>
      </w:r>
      <w:r w:rsidRPr="00D314B1">
        <w:rPr>
          <w:rFonts w:ascii="Arial" w:eastAsia="MS Mincho" w:hAnsi="Arial" w:cs="Arial"/>
          <w:color w:val="000000" w:themeColor="text1"/>
          <w:lang w:val="en"/>
        </w:rPr>
        <w:t xml:space="preserve">charity; </w:t>
      </w:r>
    </w:p>
    <w:p w14:paraId="07FA3083" w14:textId="77777777" w:rsidR="00D314B1" w:rsidRPr="00D314B1" w:rsidRDefault="00D314B1" w:rsidP="00DD576E">
      <w:pPr>
        <w:pStyle w:val="ListParagraph"/>
        <w:numPr>
          <w:ilvl w:val="0"/>
          <w:numId w:val="23"/>
        </w:numPr>
        <w:spacing w:after="80" w:line="240" w:lineRule="auto"/>
        <w:ind w:left="714" w:hanging="357"/>
        <w:contextualSpacing w:val="0"/>
        <w:jc w:val="both"/>
        <w:rPr>
          <w:rFonts w:ascii="Arial" w:eastAsia="MS Mincho" w:hAnsi="Arial" w:cs="Arial"/>
          <w:color w:val="000000" w:themeColor="text1"/>
          <w:lang w:val="en"/>
        </w:rPr>
      </w:pPr>
      <w:r w:rsidRPr="00D314B1">
        <w:rPr>
          <w:rFonts w:ascii="Arial" w:eastAsia="MS Mincho" w:hAnsi="Arial" w:cs="Arial"/>
          <w:color w:val="000000" w:themeColor="text1"/>
          <w:lang w:val="en"/>
        </w:rPr>
        <w:t xml:space="preserve">To manage our employees and volunteers; </w:t>
      </w:r>
    </w:p>
    <w:p w14:paraId="2423BDF3" w14:textId="77777777" w:rsidR="00D314B1" w:rsidRPr="00D314B1" w:rsidRDefault="00D314B1" w:rsidP="00DD576E">
      <w:pPr>
        <w:pStyle w:val="ListParagraph"/>
        <w:numPr>
          <w:ilvl w:val="0"/>
          <w:numId w:val="23"/>
        </w:numPr>
        <w:spacing w:after="80" w:line="240" w:lineRule="auto"/>
        <w:ind w:left="714" w:hanging="357"/>
        <w:contextualSpacing w:val="0"/>
        <w:jc w:val="both"/>
        <w:rPr>
          <w:rFonts w:ascii="Arial" w:eastAsia="MS Mincho" w:hAnsi="Arial" w:cs="Arial"/>
          <w:color w:val="000000" w:themeColor="text1"/>
          <w:lang w:val="en"/>
        </w:rPr>
      </w:pPr>
      <w:r w:rsidRPr="00D314B1">
        <w:rPr>
          <w:rFonts w:ascii="Arial" w:eastAsia="MS Mincho" w:hAnsi="Arial" w:cs="Arial"/>
          <w:color w:val="000000" w:themeColor="text1"/>
          <w:lang w:val="en"/>
        </w:rPr>
        <w:t>To maintain our own accounts and records (including the processing of gift aid applications);</w:t>
      </w:r>
    </w:p>
    <w:p w14:paraId="0A3ADB23" w14:textId="6007B7C1" w:rsidR="00D314B1" w:rsidRPr="00D314B1" w:rsidRDefault="00D314B1" w:rsidP="00DD576E">
      <w:pPr>
        <w:pStyle w:val="ListParagraph"/>
        <w:numPr>
          <w:ilvl w:val="0"/>
          <w:numId w:val="23"/>
        </w:numPr>
        <w:spacing w:after="80" w:line="240" w:lineRule="auto"/>
        <w:ind w:left="714" w:hanging="357"/>
        <w:contextualSpacing w:val="0"/>
        <w:jc w:val="both"/>
        <w:rPr>
          <w:rFonts w:ascii="Arial" w:eastAsia="MS Mincho" w:hAnsi="Arial" w:cs="Arial"/>
          <w:color w:val="000000" w:themeColor="text1"/>
        </w:rPr>
      </w:pPr>
      <w:r w:rsidRPr="00D314B1">
        <w:rPr>
          <w:rFonts w:ascii="Arial" w:eastAsia="MS Mincho" w:hAnsi="Arial" w:cs="Arial"/>
          <w:color w:val="000000" w:themeColor="text1"/>
        </w:rPr>
        <w:t xml:space="preserve">To inform you of news, events, activities and services running at </w:t>
      </w:r>
      <w:r w:rsidR="007F4B8C">
        <w:rPr>
          <w:rFonts w:ascii="Arial" w:eastAsia="MS Mincho" w:hAnsi="Arial" w:cs="Arial"/>
          <w:color w:val="000000" w:themeColor="text1"/>
        </w:rPr>
        <w:t>our churches</w:t>
      </w:r>
      <w:r w:rsidRPr="00D314B1">
        <w:rPr>
          <w:rFonts w:ascii="Arial" w:eastAsia="MS Mincho" w:hAnsi="Arial" w:cs="Arial"/>
          <w:color w:val="000000" w:themeColor="text1"/>
        </w:rPr>
        <w:t>;</w:t>
      </w:r>
    </w:p>
    <w:p w14:paraId="0EF5889D" w14:textId="4FDDA482" w:rsidR="00D314B1" w:rsidRPr="00D314B1" w:rsidRDefault="00D314B1" w:rsidP="00DD576E">
      <w:pPr>
        <w:pStyle w:val="ListParagraph"/>
        <w:numPr>
          <w:ilvl w:val="0"/>
          <w:numId w:val="23"/>
        </w:numPr>
        <w:spacing w:after="80" w:line="240" w:lineRule="auto"/>
        <w:ind w:left="714" w:hanging="357"/>
        <w:contextualSpacing w:val="0"/>
        <w:jc w:val="both"/>
        <w:rPr>
          <w:rFonts w:ascii="Arial" w:eastAsia="MS Mincho" w:hAnsi="Arial" w:cs="Arial"/>
          <w:color w:val="000000" w:themeColor="text1"/>
        </w:rPr>
      </w:pPr>
      <w:r w:rsidRPr="00D314B1">
        <w:rPr>
          <w:rFonts w:ascii="Arial" w:eastAsia="MS Mincho" w:hAnsi="Arial" w:cs="Arial"/>
          <w:color w:val="000000" w:themeColor="text1"/>
        </w:rPr>
        <w:t xml:space="preserve">To share your contact details with the diocesan office so they can keep you informed about news in the </w:t>
      </w:r>
      <w:r w:rsidR="00DD576E">
        <w:rPr>
          <w:rFonts w:ascii="Arial" w:eastAsia="MS Mincho" w:hAnsi="Arial" w:cs="Arial"/>
          <w:color w:val="000000" w:themeColor="text1"/>
        </w:rPr>
        <w:t>D</w:t>
      </w:r>
      <w:r w:rsidRPr="00D314B1">
        <w:rPr>
          <w:rFonts w:ascii="Arial" w:eastAsia="MS Mincho" w:hAnsi="Arial" w:cs="Arial"/>
          <w:color w:val="000000" w:themeColor="text1"/>
        </w:rPr>
        <w:t xml:space="preserve">iocese and events, activities and </w:t>
      </w:r>
      <w:r w:rsidR="00DD576E">
        <w:rPr>
          <w:rFonts w:ascii="Arial" w:eastAsia="MS Mincho" w:hAnsi="Arial" w:cs="Arial"/>
          <w:color w:val="000000" w:themeColor="text1"/>
        </w:rPr>
        <w:t xml:space="preserve">news, events, activities and </w:t>
      </w:r>
      <w:r w:rsidRPr="00D314B1">
        <w:rPr>
          <w:rFonts w:ascii="Arial" w:eastAsia="MS Mincho" w:hAnsi="Arial" w:cs="Arial"/>
          <w:color w:val="000000" w:themeColor="text1"/>
        </w:rPr>
        <w:t xml:space="preserve">services that will be occurring in the </w:t>
      </w:r>
      <w:r w:rsidR="00DD576E">
        <w:rPr>
          <w:rFonts w:ascii="Arial" w:eastAsia="MS Mincho" w:hAnsi="Arial" w:cs="Arial"/>
          <w:color w:val="000000" w:themeColor="text1"/>
        </w:rPr>
        <w:t>parish</w:t>
      </w:r>
      <w:r w:rsidRPr="00D314B1">
        <w:rPr>
          <w:rFonts w:ascii="Arial" w:eastAsia="MS Mincho" w:hAnsi="Arial" w:cs="Arial"/>
          <w:color w:val="000000" w:themeColor="text1"/>
        </w:rPr>
        <w:t xml:space="preserve"> and in which you may be interested.</w:t>
      </w:r>
    </w:p>
    <w:p w14:paraId="39EEF1A3" w14:textId="3DA2F0FF" w:rsidR="00025980" w:rsidRPr="00D314B1" w:rsidRDefault="00D314B1" w:rsidP="00DD576E">
      <w:pPr>
        <w:pStyle w:val="ListParagraph"/>
        <w:numPr>
          <w:ilvl w:val="0"/>
          <w:numId w:val="23"/>
        </w:numPr>
        <w:spacing w:after="80" w:line="240" w:lineRule="auto"/>
        <w:ind w:left="714" w:hanging="357"/>
        <w:contextualSpacing w:val="0"/>
        <w:jc w:val="both"/>
        <w:rPr>
          <w:rFonts w:ascii="Arial" w:eastAsia="MS Mincho" w:hAnsi="Arial" w:cs="Arial"/>
          <w:color w:val="000000" w:themeColor="text1"/>
        </w:rPr>
      </w:pPr>
      <w:r w:rsidRPr="00D314B1">
        <w:rPr>
          <w:rFonts w:ascii="Arial" w:eastAsia="MS Mincho" w:hAnsi="Arial" w:cs="Arial"/>
          <w:color w:val="000000" w:themeColor="text1"/>
        </w:rPr>
        <w:t xml:space="preserve">For the </w:t>
      </w:r>
      <w:r w:rsidR="00025980" w:rsidRPr="00D314B1">
        <w:rPr>
          <w:rFonts w:ascii="Arial" w:eastAsia="MS Mincho" w:hAnsi="Arial" w:cs="Arial"/>
          <w:color w:val="000000" w:themeColor="text1"/>
        </w:rPr>
        <w:t>purpose of correspondence, for example the issuing of newsletters</w:t>
      </w:r>
    </w:p>
    <w:p w14:paraId="1EB8CAFD" w14:textId="75E5BC29" w:rsidR="00025980" w:rsidRPr="00D314B1" w:rsidRDefault="00025980" w:rsidP="00DD576E">
      <w:pPr>
        <w:pStyle w:val="ListParagraph"/>
        <w:numPr>
          <w:ilvl w:val="0"/>
          <w:numId w:val="23"/>
        </w:numPr>
        <w:spacing w:after="80" w:line="240" w:lineRule="auto"/>
        <w:ind w:left="714" w:hanging="357"/>
        <w:contextualSpacing w:val="0"/>
        <w:jc w:val="both"/>
        <w:rPr>
          <w:rFonts w:ascii="Arial" w:eastAsia="MS Mincho" w:hAnsi="Arial" w:cs="Arial"/>
          <w:color w:val="000000" w:themeColor="text1"/>
        </w:rPr>
      </w:pPr>
      <w:r w:rsidRPr="00D314B1">
        <w:rPr>
          <w:rFonts w:ascii="Arial" w:eastAsia="MS Mincho" w:hAnsi="Arial" w:cs="Arial"/>
          <w:color w:val="000000" w:themeColor="text1"/>
        </w:rPr>
        <w:t>when making enquires or undertaking investigations in accordance with statutory functions and duties</w:t>
      </w:r>
    </w:p>
    <w:p w14:paraId="46AB5518" w14:textId="77777777" w:rsidR="00025980" w:rsidRPr="00025980" w:rsidRDefault="00025980" w:rsidP="007F4B8C">
      <w:pPr>
        <w:tabs>
          <w:tab w:val="left" w:pos="567"/>
        </w:tabs>
        <w:spacing w:after="0" w:line="240" w:lineRule="auto"/>
        <w:jc w:val="both"/>
        <w:rPr>
          <w:rFonts w:ascii="Arial" w:eastAsia="MS Mincho" w:hAnsi="Arial" w:cs="Arial"/>
          <w:color w:val="000000" w:themeColor="text1"/>
        </w:rPr>
      </w:pPr>
    </w:p>
    <w:p w14:paraId="46B5E8D0" w14:textId="260A24EF" w:rsidR="007F4B8C" w:rsidRDefault="007F4B8C" w:rsidP="007F4B8C">
      <w:pPr>
        <w:tabs>
          <w:tab w:val="left" w:pos="567"/>
        </w:tabs>
        <w:spacing w:after="0" w:line="240" w:lineRule="auto"/>
        <w:jc w:val="both"/>
        <w:rPr>
          <w:rFonts w:ascii="Arial" w:eastAsia="MS Mincho" w:hAnsi="Arial" w:cs="Arial"/>
          <w:b/>
          <w:color w:val="000000" w:themeColor="text1"/>
          <w:lang w:val="en-AU"/>
        </w:rPr>
      </w:pPr>
      <w:r w:rsidRPr="007F4B8C">
        <w:rPr>
          <w:rFonts w:ascii="Arial" w:eastAsia="MS Mincho" w:hAnsi="Arial" w:cs="Arial"/>
          <w:b/>
          <w:color w:val="000000" w:themeColor="text1"/>
          <w:lang w:val="en-AU"/>
        </w:rPr>
        <w:t>What is the legal basis for processing your personal data?</w:t>
      </w:r>
    </w:p>
    <w:p w14:paraId="6E37A962" w14:textId="77777777" w:rsidR="007F4B8C" w:rsidRPr="007F4B8C" w:rsidRDefault="007F4B8C" w:rsidP="007F4B8C">
      <w:pPr>
        <w:tabs>
          <w:tab w:val="left" w:pos="567"/>
        </w:tabs>
        <w:spacing w:after="0" w:line="240" w:lineRule="auto"/>
        <w:jc w:val="both"/>
        <w:rPr>
          <w:rFonts w:ascii="Arial" w:eastAsia="MS Mincho" w:hAnsi="Arial" w:cs="Arial"/>
          <w:b/>
          <w:color w:val="000000" w:themeColor="text1"/>
          <w:lang w:val="en-AU"/>
        </w:rPr>
      </w:pPr>
    </w:p>
    <w:p w14:paraId="4BB15FD5" w14:textId="40DC6443" w:rsidR="007F4B8C" w:rsidRPr="00DD576E" w:rsidRDefault="007F4B8C" w:rsidP="00DD576E">
      <w:pPr>
        <w:numPr>
          <w:ilvl w:val="0"/>
          <w:numId w:val="28"/>
        </w:numPr>
        <w:spacing w:after="80" w:line="240" w:lineRule="auto"/>
        <w:ind w:hanging="357"/>
        <w:jc w:val="both"/>
        <w:rPr>
          <w:rFonts w:ascii="Arial" w:eastAsia="MS Mincho" w:hAnsi="Arial" w:cs="Arial"/>
          <w:color w:val="000000" w:themeColor="text1"/>
          <w:lang w:val="en-AU"/>
        </w:rPr>
      </w:pPr>
      <w:r w:rsidRPr="00DD576E">
        <w:rPr>
          <w:rFonts w:ascii="Arial" w:eastAsia="MS Mincho" w:hAnsi="Arial" w:cs="Arial"/>
          <w:color w:val="000000" w:themeColor="text1"/>
          <w:lang w:val="en-AU"/>
        </w:rPr>
        <w:t xml:space="preserve">Explicit consent of the data subject so that we can keep you informed about news, events, activities and services and keep you informed about diocesan </w:t>
      </w:r>
      <w:r w:rsidR="00DD576E" w:rsidRPr="00DD576E">
        <w:rPr>
          <w:rFonts w:ascii="Arial" w:eastAsia="MS Mincho" w:hAnsi="Arial" w:cs="Arial"/>
          <w:color w:val="000000" w:themeColor="text1"/>
          <w:lang w:val="en-AU"/>
        </w:rPr>
        <w:t xml:space="preserve">or parish </w:t>
      </w:r>
      <w:r w:rsidRPr="00DD576E">
        <w:rPr>
          <w:rFonts w:ascii="Arial" w:eastAsia="MS Mincho" w:hAnsi="Arial" w:cs="Arial"/>
          <w:color w:val="000000" w:themeColor="text1"/>
          <w:lang w:val="en-AU"/>
        </w:rPr>
        <w:t>events</w:t>
      </w:r>
      <w:r w:rsidR="00DD576E" w:rsidRPr="00DD576E">
        <w:rPr>
          <w:rFonts w:ascii="Arial" w:eastAsia="MS Mincho" w:hAnsi="Arial" w:cs="Arial"/>
          <w:color w:val="000000" w:themeColor="text1"/>
          <w:lang w:val="en-AU"/>
        </w:rPr>
        <w:t xml:space="preserve"> or national and international concerns associated with their obligations as a Church.</w:t>
      </w:r>
    </w:p>
    <w:p w14:paraId="6EB65A46" w14:textId="77777777" w:rsidR="007F4B8C" w:rsidRPr="007F4B8C" w:rsidRDefault="007F4B8C" w:rsidP="00DD576E">
      <w:pPr>
        <w:numPr>
          <w:ilvl w:val="0"/>
          <w:numId w:val="28"/>
        </w:numPr>
        <w:spacing w:after="80" w:line="240" w:lineRule="auto"/>
        <w:ind w:hanging="357"/>
        <w:jc w:val="both"/>
        <w:rPr>
          <w:rFonts w:ascii="Arial" w:eastAsia="MS Mincho" w:hAnsi="Arial" w:cs="Arial"/>
          <w:color w:val="000000" w:themeColor="text1"/>
          <w:lang w:val="en-AU"/>
        </w:rPr>
      </w:pPr>
      <w:r w:rsidRPr="007F4B8C">
        <w:rPr>
          <w:rFonts w:ascii="Arial" w:eastAsia="MS Mincho" w:hAnsi="Arial" w:cs="Arial"/>
          <w:color w:val="000000" w:themeColor="text1"/>
          <w:lang w:val="en-AU"/>
        </w:rPr>
        <w:t>Processing is necessary for carrying out legal obligations in relation to Gift Aid or under employment, social security or social protection law, or a collective agreement;</w:t>
      </w:r>
    </w:p>
    <w:p w14:paraId="64B21ED9" w14:textId="77777777" w:rsidR="007F4B8C" w:rsidRPr="007F4B8C" w:rsidRDefault="007F4B8C" w:rsidP="00DD576E">
      <w:pPr>
        <w:numPr>
          <w:ilvl w:val="0"/>
          <w:numId w:val="28"/>
        </w:numPr>
        <w:spacing w:after="80" w:line="240" w:lineRule="auto"/>
        <w:ind w:hanging="357"/>
        <w:jc w:val="both"/>
        <w:rPr>
          <w:rFonts w:ascii="Arial" w:eastAsia="MS Mincho" w:hAnsi="Arial" w:cs="Arial"/>
          <w:color w:val="000000" w:themeColor="text1"/>
          <w:lang w:val="en-AU"/>
        </w:rPr>
      </w:pPr>
      <w:r w:rsidRPr="007F4B8C">
        <w:rPr>
          <w:rFonts w:ascii="Arial" w:eastAsia="MS Mincho" w:hAnsi="Arial" w:cs="Arial"/>
          <w:color w:val="000000" w:themeColor="text1"/>
          <w:lang w:val="en-AU"/>
        </w:rPr>
        <w:t>Processing is carried out by a not-for-profit body with a political, philosophical, religious or trade union aim provided: -</w:t>
      </w:r>
    </w:p>
    <w:p w14:paraId="20564892" w14:textId="77777777" w:rsidR="007F4B8C" w:rsidRPr="007F4B8C" w:rsidRDefault="007F4B8C" w:rsidP="00DD576E">
      <w:pPr>
        <w:numPr>
          <w:ilvl w:val="1"/>
          <w:numId w:val="27"/>
        </w:numPr>
        <w:spacing w:after="80" w:line="240" w:lineRule="auto"/>
        <w:ind w:hanging="357"/>
        <w:jc w:val="both"/>
        <w:rPr>
          <w:rFonts w:ascii="Arial" w:eastAsia="MS Mincho" w:hAnsi="Arial" w:cs="Arial"/>
          <w:color w:val="000000" w:themeColor="text1"/>
          <w:lang w:val="en-AU"/>
        </w:rPr>
      </w:pPr>
      <w:r w:rsidRPr="007F4B8C">
        <w:rPr>
          <w:rFonts w:ascii="Arial" w:eastAsia="MS Mincho" w:hAnsi="Arial" w:cs="Arial"/>
          <w:color w:val="000000" w:themeColor="text1"/>
          <w:lang w:val="en-AU"/>
        </w:rPr>
        <w:t xml:space="preserve">the processing relates only to members or former members (or those who have regular contact with it in connection with those purposes); and </w:t>
      </w:r>
    </w:p>
    <w:p w14:paraId="292AC56F" w14:textId="77777777" w:rsidR="007F4B8C" w:rsidRPr="007F4B8C" w:rsidRDefault="007F4B8C" w:rsidP="00DD576E">
      <w:pPr>
        <w:numPr>
          <w:ilvl w:val="1"/>
          <w:numId w:val="27"/>
        </w:numPr>
        <w:spacing w:after="80" w:line="240" w:lineRule="auto"/>
        <w:ind w:hanging="357"/>
        <w:jc w:val="both"/>
        <w:rPr>
          <w:rFonts w:ascii="Arial" w:eastAsia="MS Mincho" w:hAnsi="Arial" w:cs="Arial"/>
          <w:color w:val="000000" w:themeColor="text1"/>
          <w:lang w:val="en-AU"/>
        </w:rPr>
      </w:pPr>
      <w:r w:rsidRPr="007F4B8C">
        <w:rPr>
          <w:rFonts w:ascii="Arial" w:eastAsia="MS Mincho" w:hAnsi="Arial" w:cs="Arial"/>
          <w:color w:val="000000" w:themeColor="text1"/>
          <w:lang w:val="en-AU"/>
        </w:rPr>
        <w:t xml:space="preserve">there is no disclosure to a third party without consent. </w:t>
      </w:r>
    </w:p>
    <w:p w14:paraId="68E4F63C" w14:textId="77777777" w:rsidR="007F4B8C" w:rsidRPr="007F4B8C" w:rsidRDefault="007F4B8C" w:rsidP="007F4B8C">
      <w:pPr>
        <w:spacing w:after="0" w:line="240" w:lineRule="auto"/>
        <w:jc w:val="both"/>
        <w:rPr>
          <w:rFonts w:ascii="Arial" w:eastAsia="MS Mincho" w:hAnsi="Arial" w:cs="Arial"/>
          <w:color w:val="000000" w:themeColor="text1"/>
          <w:lang w:val="en-AU"/>
        </w:rPr>
      </w:pPr>
    </w:p>
    <w:p w14:paraId="4C05F535" w14:textId="4701F296" w:rsidR="007F4B8C" w:rsidRDefault="00252307" w:rsidP="007F4B8C">
      <w:pPr>
        <w:tabs>
          <w:tab w:val="left" w:pos="567"/>
        </w:tabs>
        <w:spacing w:after="0" w:line="240" w:lineRule="auto"/>
        <w:jc w:val="both"/>
        <w:rPr>
          <w:rFonts w:ascii="Arial" w:eastAsia="MS Mincho" w:hAnsi="Arial" w:cs="Arial"/>
          <w:b/>
          <w:color w:val="000000" w:themeColor="text1"/>
          <w:lang w:val="en-AU"/>
        </w:rPr>
      </w:pPr>
      <w:r>
        <w:rPr>
          <w:rFonts w:ascii="Arial" w:eastAsia="MS Mincho" w:hAnsi="Arial" w:cs="Arial"/>
          <w:b/>
          <w:color w:val="000000" w:themeColor="text1"/>
          <w:lang w:val="en-AU"/>
        </w:rPr>
        <w:t>Will we s</w:t>
      </w:r>
      <w:r w:rsidR="007F4B8C" w:rsidRPr="007F4B8C">
        <w:rPr>
          <w:rFonts w:ascii="Arial" w:eastAsia="MS Mincho" w:hAnsi="Arial" w:cs="Arial"/>
          <w:b/>
          <w:color w:val="000000" w:themeColor="text1"/>
          <w:lang w:val="en-AU"/>
        </w:rPr>
        <w:t>har</w:t>
      </w:r>
      <w:r>
        <w:rPr>
          <w:rFonts w:ascii="Arial" w:eastAsia="MS Mincho" w:hAnsi="Arial" w:cs="Arial"/>
          <w:b/>
          <w:color w:val="000000" w:themeColor="text1"/>
          <w:lang w:val="en-AU"/>
        </w:rPr>
        <w:t xml:space="preserve">e </w:t>
      </w:r>
      <w:r w:rsidR="007F4B8C" w:rsidRPr="007F4B8C">
        <w:rPr>
          <w:rFonts w:ascii="Arial" w:eastAsia="MS Mincho" w:hAnsi="Arial" w:cs="Arial"/>
          <w:b/>
          <w:color w:val="000000" w:themeColor="text1"/>
          <w:lang w:val="en-AU"/>
        </w:rPr>
        <w:t>your personal data</w:t>
      </w:r>
      <w:r>
        <w:rPr>
          <w:rFonts w:ascii="Arial" w:eastAsia="MS Mincho" w:hAnsi="Arial" w:cs="Arial"/>
          <w:b/>
          <w:color w:val="000000" w:themeColor="text1"/>
          <w:lang w:val="en-AU"/>
        </w:rPr>
        <w:t>?</w:t>
      </w:r>
    </w:p>
    <w:p w14:paraId="32C73D81" w14:textId="58E080C8" w:rsidR="007F4B8C" w:rsidRPr="007F4B8C" w:rsidRDefault="007F4B8C" w:rsidP="007F4B8C">
      <w:pPr>
        <w:tabs>
          <w:tab w:val="left" w:pos="567"/>
        </w:tabs>
        <w:spacing w:after="0" w:line="240" w:lineRule="auto"/>
        <w:jc w:val="both"/>
        <w:rPr>
          <w:rFonts w:ascii="Arial" w:eastAsia="MS Mincho" w:hAnsi="Arial" w:cs="Arial"/>
          <w:color w:val="000000" w:themeColor="text1"/>
          <w:lang w:val="en-AU"/>
        </w:rPr>
      </w:pPr>
      <w:r w:rsidRPr="007F4B8C">
        <w:rPr>
          <w:rFonts w:ascii="Arial" w:eastAsia="MS Mincho" w:hAnsi="Arial" w:cs="Arial"/>
          <w:b/>
          <w:color w:val="000000" w:themeColor="text1"/>
          <w:lang w:val="en-AU"/>
        </w:rPr>
        <w:br/>
      </w:r>
      <w:r w:rsidRPr="007F4B8C">
        <w:rPr>
          <w:rFonts w:ascii="Arial" w:eastAsia="MS Mincho" w:hAnsi="Arial" w:cs="Arial"/>
          <w:color w:val="000000" w:themeColor="text1"/>
          <w:lang w:val="en-AU"/>
        </w:rPr>
        <w:t xml:space="preserve">Your personal data will be treated as strictly confidential and will only be shared with other members of the church in order to carry out a service to other church members or for purposes connected with the church. We will only share your data with third parties outside of the </w:t>
      </w:r>
      <w:r w:rsidR="00DD576E">
        <w:rPr>
          <w:rFonts w:ascii="Arial" w:eastAsia="MS Mincho" w:hAnsi="Arial" w:cs="Arial"/>
          <w:color w:val="000000" w:themeColor="text1"/>
          <w:lang w:val="en-AU"/>
        </w:rPr>
        <w:t>P</w:t>
      </w:r>
      <w:r w:rsidRPr="007F4B8C">
        <w:rPr>
          <w:rFonts w:ascii="Arial" w:eastAsia="MS Mincho" w:hAnsi="Arial" w:cs="Arial"/>
          <w:color w:val="000000" w:themeColor="text1"/>
          <w:lang w:val="en-AU"/>
        </w:rPr>
        <w:t>arish with your consent.</w:t>
      </w:r>
    </w:p>
    <w:p w14:paraId="208F524F" w14:textId="77777777" w:rsidR="007F4B8C" w:rsidRPr="007F4B8C" w:rsidRDefault="007F4B8C" w:rsidP="007F4B8C">
      <w:pPr>
        <w:tabs>
          <w:tab w:val="left" w:pos="567"/>
        </w:tabs>
        <w:spacing w:after="0" w:line="240" w:lineRule="auto"/>
        <w:jc w:val="both"/>
        <w:rPr>
          <w:rFonts w:ascii="Arial" w:eastAsia="MS Mincho" w:hAnsi="Arial" w:cs="Arial"/>
          <w:b/>
          <w:color w:val="000000" w:themeColor="text1"/>
          <w:lang w:val="en-AU"/>
        </w:rPr>
      </w:pPr>
    </w:p>
    <w:p w14:paraId="67EA166D" w14:textId="04E4528F" w:rsidR="007F4B8C" w:rsidRDefault="007F4B8C" w:rsidP="007F4B8C">
      <w:pPr>
        <w:tabs>
          <w:tab w:val="left" w:pos="567"/>
        </w:tabs>
        <w:spacing w:after="0" w:line="240" w:lineRule="auto"/>
        <w:jc w:val="both"/>
        <w:rPr>
          <w:rFonts w:ascii="Arial" w:eastAsia="MS Mincho" w:hAnsi="Arial" w:cs="Arial"/>
          <w:b/>
          <w:color w:val="000000" w:themeColor="text1"/>
          <w:lang w:val="en-AU"/>
        </w:rPr>
      </w:pPr>
      <w:r w:rsidRPr="007F4B8C">
        <w:rPr>
          <w:rFonts w:ascii="Arial" w:eastAsia="MS Mincho" w:hAnsi="Arial" w:cs="Arial"/>
          <w:b/>
          <w:color w:val="000000" w:themeColor="text1"/>
          <w:lang w:val="en-AU"/>
        </w:rPr>
        <w:t>How long do we keep your personal data?</w:t>
      </w:r>
    </w:p>
    <w:p w14:paraId="35556F60" w14:textId="0A6205FC" w:rsidR="007F4B8C" w:rsidRDefault="007F4B8C" w:rsidP="007F4B8C">
      <w:pPr>
        <w:tabs>
          <w:tab w:val="left" w:pos="567"/>
        </w:tabs>
        <w:spacing w:after="0" w:line="240" w:lineRule="auto"/>
        <w:jc w:val="both"/>
        <w:rPr>
          <w:rFonts w:ascii="Arial" w:eastAsia="MS Mincho" w:hAnsi="Arial" w:cs="Arial"/>
          <w:color w:val="000000" w:themeColor="text1"/>
          <w:lang w:val="en-AU"/>
        </w:rPr>
      </w:pPr>
      <w:r w:rsidRPr="007F4B8C">
        <w:rPr>
          <w:rFonts w:ascii="Arial" w:eastAsia="MS Mincho" w:hAnsi="Arial" w:cs="Arial"/>
          <w:b/>
          <w:color w:val="000000" w:themeColor="text1"/>
          <w:lang w:val="en-AU"/>
        </w:rPr>
        <w:br/>
      </w:r>
      <w:r w:rsidRPr="007F4B8C">
        <w:rPr>
          <w:rFonts w:ascii="Arial" w:eastAsia="MS Mincho" w:hAnsi="Arial" w:cs="Arial"/>
          <w:color w:val="000000" w:themeColor="text1"/>
          <w:lang w:val="en-AU"/>
        </w:rPr>
        <w:t xml:space="preserve">We keep data in accordance with the guidance set out in the guide “Keep or Bin: Care of Your Parish Records” which is available from the Church of England </w:t>
      </w:r>
      <w:hyperlink r:id="rId12" w:history="1">
        <w:r w:rsidRPr="00171CAE">
          <w:rPr>
            <w:rStyle w:val="Hyperlink"/>
            <w:rFonts w:ascii="Arial" w:eastAsia="MS Mincho" w:hAnsi="Arial" w:cs="Arial"/>
            <w:lang w:val="en-AU"/>
          </w:rPr>
          <w:t>website</w:t>
        </w:r>
      </w:hyperlink>
      <w:r w:rsidR="00171CAE">
        <w:rPr>
          <w:rFonts w:ascii="Arial" w:eastAsia="MS Mincho" w:hAnsi="Arial" w:cs="Arial"/>
          <w:color w:val="000000" w:themeColor="text1"/>
          <w:lang w:val="en-AU"/>
        </w:rPr>
        <w:t xml:space="preserve"> </w:t>
      </w:r>
      <w:r w:rsidR="00171CAE" w:rsidRPr="00171CAE">
        <w:rPr>
          <w:rFonts w:ascii="Arial" w:eastAsia="MS Mincho" w:hAnsi="Arial" w:cs="Arial"/>
          <w:color w:val="000000" w:themeColor="text1"/>
          <w:vertAlign w:val="superscript"/>
          <w:lang w:val="en-AU"/>
        </w:rPr>
        <w:t>1</w:t>
      </w:r>
      <w:r w:rsidR="00171CAE">
        <w:rPr>
          <w:rFonts w:ascii="Arial" w:eastAsia="MS Mincho" w:hAnsi="Arial" w:cs="Arial"/>
          <w:color w:val="000000" w:themeColor="text1"/>
          <w:lang w:val="en-AU"/>
        </w:rPr>
        <w:t>.</w:t>
      </w:r>
    </w:p>
    <w:p w14:paraId="3BCCF1D1" w14:textId="6302BDED" w:rsidR="00171CAE" w:rsidRDefault="00171CAE" w:rsidP="007F4B8C">
      <w:pPr>
        <w:tabs>
          <w:tab w:val="left" w:pos="567"/>
        </w:tabs>
        <w:spacing w:after="0" w:line="240" w:lineRule="auto"/>
        <w:jc w:val="both"/>
        <w:rPr>
          <w:rFonts w:ascii="Arial" w:eastAsia="MS Mincho" w:hAnsi="Arial" w:cs="Arial"/>
          <w:color w:val="000000" w:themeColor="text1"/>
          <w:lang w:val="en-AU"/>
        </w:rPr>
      </w:pPr>
    </w:p>
    <w:p w14:paraId="7B3D1937" w14:textId="738093AE" w:rsidR="00171CAE" w:rsidRPr="007F4B8C" w:rsidRDefault="00171CAE" w:rsidP="00171CAE">
      <w:pPr>
        <w:tabs>
          <w:tab w:val="left" w:pos="567"/>
        </w:tabs>
        <w:spacing w:after="0" w:line="240" w:lineRule="auto"/>
        <w:jc w:val="both"/>
        <w:rPr>
          <w:rFonts w:ascii="Arial" w:eastAsia="MS Mincho" w:hAnsi="Arial" w:cs="Arial"/>
          <w:color w:val="000000" w:themeColor="text1"/>
          <w:lang w:val="en-AU"/>
        </w:rPr>
      </w:pPr>
      <w:r w:rsidRPr="00171CAE">
        <w:rPr>
          <w:rFonts w:ascii="Arial" w:eastAsia="MS Mincho" w:hAnsi="Arial" w:cs="Arial"/>
          <w:color w:val="000000" w:themeColor="text1"/>
          <w:lang w:val="en-AU"/>
        </w:rPr>
        <w:t>Specifically, we retain electoral roll data while it is still current; donations and associated</w:t>
      </w:r>
      <w:r>
        <w:rPr>
          <w:rFonts w:ascii="Arial" w:eastAsia="MS Mincho" w:hAnsi="Arial" w:cs="Arial"/>
          <w:color w:val="000000" w:themeColor="text1"/>
          <w:lang w:val="en-AU"/>
        </w:rPr>
        <w:t xml:space="preserve"> </w:t>
      </w:r>
      <w:r w:rsidRPr="00171CAE">
        <w:rPr>
          <w:rFonts w:ascii="Arial" w:eastAsia="MS Mincho" w:hAnsi="Arial" w:cs="Arial"/>
          <w:color w:val="000000" w:themeColor="text1"/>
          <w:lang w:val="en-AU"/>
        </w:rPr>
        <w:t>paperwork for up to 6 years after the calendar year to which they relate; and parish</w:t>
      </w:r>
      <w:r>
        <w:rPr>
          <w:rFonts w:ascii="Arial" w:eastAsia="MS Mincho" w:hAnsi="Arial" w:cs="Arial"/>
          <w:color w:val="000000" w:themeColor="text1"/>
          <w:lang w:val="en-AU"/>
        </w:rPr>
        <w:t xml:space="preserve"> </w:t>
      </w:r>
      <w:r w:rsidRPr="00171CAE">
        <w:rPr>
          <w:rFonts w:ascii="Arial" w:eastAsia="MS Mincho" w:hAnsi="Arial" w:cs="Arial"/>
          <w:color w:val="000000" w:themeColor="text1"/>
          <w:lang w:val="en-AU"/>
        </w:rPr>
        <w:t>registers (baptisms, marriages, funerals and burials) permanently</w:t>
      </w:r>
      <w:r>
        <w:rPr>
          <w:rFonts w:ascii="Arial" w:eastAsia="MS Mincho" w:hAnsi="Arial" w:cs="Arial"/>
          <w:color w:val="000000" w:themeColor="text1"/>
          <w:lang w:val="en-AU"/>
        </w:rPr>
        <w:t>.</w:t>
      </w:r>
    </w:p>
    <w:p w14:paraId="299E8513" w14:textId="77777777" w:rsidR="007F4B8C" w:rsidRPr="007F4B8C" w:rsidRDefault="007F4B8C" w:rsidP="007F4B8C">
      <w:pPr>
        <w:tabs>
          <w:tab w:val="left" w:pos="567"/>
        </w:tabs>
        <w:spacing w:after="0" w:line="240" w:lineRule="auto"/>
        <w:jc w:val="both"/>
        <w:rPr>
          <w:rFonts w:ascii="Arial" w:eastAsia="MS Mincho" w:hAnsi="Arial" w:cs="Arial"/>
          <w:color w:val="000000" w:themeColor="text1"/>
          <w:lang w:val="en-AU"/>
        </w:rPr>
      </w:pPr>
    </w:p>
    <w:p w14:paraId="0FF4785C" w14:textId="77777777" w:rsidR="00DD576E" w:rsidRDefault="00DD576E" w:rsidP="007F4B8C">
      <w:pPr>
        <w:tabs>
          <w:tab w:val="left" w:pos="567"/>
        </w:tabs>
        <w:spacing w:after="0" w:line="240" w:lineRule="auto"/>
        <w:jc w:val="both"/>
        <w:rPr>
          <w:rFonts w:ascii="Arial" w:eastAsia="MS Mincho" w:hAnsi="Arial" w:cs="Arial"/>
          <w:b/>
          <w:color w:val="000000" w:themeColor="text1"/>
          <w:lang w:val="en-AU"/>
        </w:rPr>
      </w:pPr>
    </w:p>
    <w:p w14:paraId="6B6E5499" w14:textId="77777777" w:rsidR="00DD576E" w:rsidRDefault="00DD576E" w:rsidP="007F4B8C">
      <w:pPr>
        <w:tabs>
          <w:tab w:val="left" w:pos="567"/>
        </w:tabs>
        <w:spacing w:after="0" w:line="240" w:lineRule="auto"/>
        <w:jc w:val="both"/>
        <w:rPr>
          <w:rFonts w:ascii="Arial" w:eastAsia="MS Mincho" w:hAnsi="Arial" w:cs="Arial"/>
          <w:b/>
          <w:color w:val="000000" w:themeColor="text1"/>
          <w:lang w:val="en-AU"/>
        </w:rPr>
      </w:pPr>
    </w:p>
    <w:p w14:paraId="3B1E5621" w14:textId="77777777" w:rsidR="00DD576E" w:rsidRDefault="00DD576E" w:rsidP="007F4B8C">
      <w:pPr>
        <w:tabs>
          <w:tab w:val="left" w:pos="567"/>
        </w:tabs>
        <w:spacing w:after="0" w:line="240" w:lineRule="auto"/>
        <w:jc w:val="both"/>
        <w:rPr>
          <w:rFonts w:ascii="Arial" w:eastAsia="MS Mincho" w:hAnsi="Arial" w:cs="Arial"/>
          <w:b/>
          <w:color w:val="000000" w:themeColor="text1"/>
          <w:lang w:val="en-AU"/>
        </w:rPr>
      </w:pPr>
    </w:p>
    <w:p w14:paraId="51E25FCE" w14:textId="77777777" w:rsidR="00DD576E" w:rsidRDefault="00DD576E" w:rsidP="007F4B8C">
      <w:pPr>
        <w:tabs>
          <w:tab w:val="left" w:pos="567"/>
        </w:tabs>
        <w:spacing w:after="0" w:line="240" w:lineRule="auto"/>
        <w:jc w:val="both"/>
        <w:rPr>
          <w:rFonts w:ascii="Arial" w:eastAsia="MS Mincho" w:hAnsi="Arial" w:cs="Arial"/>
          <w:b/>
          <w:color w:val="000000" w:themeColor="text1"/>
          <w:lang w:val="en-AU"/>
        </w:rPr>
      </w:pPr>
    </w:p>
    <w:p w14:paraId="4748F7B9" w14:textId="77777777" w:rsidR="00DD576E" w:rsidRDefault="00DD576E" w:rsidP="007F4B8C">
      <w:pPr>
        <w:tabs>
          <w:tab w:val="left" w:pos="567"/>
        </w:tabs>
        <w:spacing w:after="0" w:line="240" w:lineRule="auto"/>
        <w:jc w:val="both"/>
        <w:rPr>
          <w:rFonts w:ascii="Arial" w:eastAsia="MS Mincho" w:hAnsi="Arial" w:cs="Arial"/>
          <w:b/>
          <w:color w:val="000000" w:themeColor="text1"/>
          <w:lang w:val="en-AU"/>
        </w:rPr>
      </w:pPr>
    </w:p>
    <w:p w14:paraId="34E7C216" w14:textId="6E5368C2" w:rsidR="007F4B8C" w:rsidRPr="007F4B8C" w:rsidRDefault="00252307" w:rsidP="007F4B8C">
      <w:pPr>
        <w:tabs>
          <w:tab w:val="left" w:pos="567"/>
        </w:tabs>
        <w:spacing w:after="0" w:line="240" w:lineRule="auto"/>
        <w:jc w:val="both"/>
        <w:rPr>
          <w:rFonts w:ascii="Arial" w:eastAsia="MS Mincho" w:hAnsi="Arial" w:cs="Arial"/>
          <w:color w:val="000000" w:themeColor="text1"/>
          <w:lang w:val="en-AU"/>
        </w:rPr>
      </w:pPr>
      <w:r>
        <w:rPr>
          <w:rFonts w:ascii="Arial" w:eastAsia="MS Mincho" w:hAnsi="Arial" w:cs="Arial"/>
          <w:b/>
          <w:color w:val="000000" w:themeColor="text1"/>
          <w:lang w:val="en-AU"/>
        </w:rPr>
        <w:t>What are y</w:t>
      </w:r>
      <w:r w:rsidR="007F4B8C" w:rsidRPr="007F4B8C">
        <w:rPr>
          <w:rFonts w:ascii="Arial" w:eastAsia="MS Mincho" w:hAnsi="Arial" w:cs="Arial"/>
          <w:b/>
          <w:color w:val="000000" w:themeColor="text1"/>
          <w:lang w:val="en-AU"/>
        </w:rPr>
        <w:t xml:space="preserve">our rights </w:t>
      </w:r>
      <w:r>
        <w:rPr>
          <w:rFonts w:ascii="Arial" w:eastAsia="MS Mincho" w:hAnsi="Arial" w:cs="Arial"/>
          <w:b/>
          <w:color w:val="000000" w:themeColor="text1"/>
          <w:lang w:val="en-AU"/>
        </w:rPr>
        <w:t>in relation to</w:t>
      </w:r>
      <w:r w:rsidR="007F4B8C" w:rsidRPr="007F4B8C">
        <w:rPr>
          <w:rFonts w:ascii="Arial" w:eastAsia="MS Mincho" w:hAnsi="Arial" w:cs="Arial"/>
          <w:b/>
          <w:color w:val="000000" w:themeColor="text1"/>
          <w:lang w:val="en-AU"/>
        </w:rPr>
        <w:t xml:space="preserve"> your personal data</w:t>
      </w:r>
      <w:r>
        <w:rPr>
          <w:rFonts w:ascii="Arial" w:eastAsia="MS Mincho" w:hAnsi="Arial" w:cs="Arial"/>
          <w:b/>
          <w:color w:val="000000" w:themeColor="text1"/>
          <w:lang w:val="en-AU"/>
        </w:rPr>
        <w:t>?</w:t>
      </w:r>
      <w:r w:rsidR="007F4B8C" w:rsidRPr="007F4B8C">
        <w:rPr>
          <w:rFonts w:ascii="Arial" w:eastAsia="MS Mincho" w:hAnsi="Arial" w:cs="Arial"/>
          <w:b/>
          <w:color w:val="000000" w:themeColor="text1"/>
          <w:lang w:val="en-AU"/>
        </w:rPr>
        <w:t xml:space="preserve"> </w:t>
      </w:r>
    </w:p>
    <w:p w14:paraId="6B1202C2" w14:textId="77777777" w:rsidR="007F4B8C" w:rsidRPr="007F4B8C" w:rsidRDefault="007F4B8C" w:rsidP="007F4B8C">
      <w:pPr>
        <w:tabs>
          <w:tab w:val="left" w:pos="567"/>
        </w:tabs>
        <w:spacing w:after="0" w:line="240" w:lineRule="auto"/>
        <w:jc w:val="both"/>
        <w:rPr>
          <w:rFonts w:ascii="Arial" w:eastAsia="MS Mincho" w:hAnsi="Arial" w:cs="Arial"/>
          <w:b/>
          <w:color w:val="000000" w:themeColor="text1"/>
          <w:lang w:val="en-AU"/>
        </w:rPr>
      </w:pPr>
    </w:p>
    <w:p w14:paraId="3A0D8562" w14:textId="31D15C6E" w:rsidR="007F4B8C" w:rsidRPr="007F4B8C" w:rsidRDefault="007F4B8C" w:rsidP="00DD576E">
      <w:pPr>
        <w:tabs>
          <w:tab w:val="left" w:pos="567"/>
        </w:tabs>
        <w:spacing w:after="80" w:line="240" w:lineRule="auto"/>
        <w:jc w:val="both"/>
        <w:rPr>
          <w:rFonts w:ascii="Arial" w:eastAsia="MS Mincho" w:hAnsi="Arial" w:cs="Arial"/>
          <w:color w:val="000000" w:themeColor="text1"/>
          <w:lang w:val="en-AU"/>
        </w:rPr>
      </w:pPr>
      <w:r w:rsidRPr="007F4B8C">
        <w:rPr>
          <w:rFonts w:ascii="Arial" w:eastAsia="MS Mincho" w:hAnsi="Arial" w:cs="Arial"/>
          <w:color w:val="000000" w:themeColor="text1"/>
          <w:lang w:val="en-AU"/>
        </w:rPr>
        <w:t xml:space="preserve">Unless subject to an exemption under the </w:t>
      </w:r>
      <w:r w:rsidR="00171CAE">
        <w:rPr>
          <w:rFonts w:ascii="Arial" w:eastAsia="MS Mincho" w:hAnsi="Arial" w:cs="Arial"/>
          <w:color w:val="000000" w:themeColor="text1"/>
          <w:lang w:val="en-AU"/>
        </w:rPr>
        <w:t>legislation</w:t>
      </w:r>
      <w:r w:rsidRPr="007F4B8C">
        <w:rPr>
          <w:rFonts w:ascii="Arial" w:eastAsia="MS Mincho" w:hAnsi="Arial" w:cs="Arial"/>
          <w:color w:val="000000" w:themeColor="text1"/>
          <w:lang w:val="en-AU"/>
        </w:rPr>
        <w:t>, you have the following rights with respect to your personal data: -</w:t>
      </w:r>
    </w:p>
    <w:p w14:paraId="33C2CDB4" w14:textId="03112925" w:rsidR="007F4B8C" w:rsidRPr="007F4B8C" w:rsidRDefault="007F4B8C" w:rsidP="00DD576E">
      <w:pPr>
        <w:numPr>
          <w:ilvl w:val="0"/>
          <w:numId w:val="26"/>
        </w:numPr>
        <w:spacing w:after="80" w:line="240" w:lineRule="auto"/>
        <w:jc w:val="both"/>
        <w:rPr>
          <w:rFonts w:ascii="Arial" w:eastAsia="MS Mincho" w:hAnsi="Arial" w:cs="Arial"/>
          <w:color w:val="000000" w:themeColor="text1"/>
          <w:lang w:val="en-AU"/>
        </w:rPr>
      </w:pPr>
      <w:r w:rsidRPr="007F4B8C">
        <w:rPr>
          <w:rFonts w:ascii="Arial" w:eastAsia="MS Mincho" w:hAnsi="Arial" w:cs="Arial"/>
          <w:color w:val="000000" w:themeColor="text1"/>
          <w:lang w:val="en-AU"/>
        </w:rPr>
        <w:t xml:space="preserve">The right to request a copy of your personal data which the </w:t>
      </w:r>
      <w:r w:rsidR="00DD576E">
        <w:rPr>
          <w:rFonts w:ascii="Arial" w:eastAsia="MS Mincho" w:hAnsi="Arial" w:cs="Arial"/>
          <w:color w:val="000000" w:themeColor="text1"/>
          <w:lang w:val="en-AU"/>
        </w:rPr>
        <w:t>PCC, the Vicar or the Wardens</w:t>
      </w:r>
      <w:r>
        <w:rPr>
          <w:rFonts w:ascii="Arial" w:eastAsia="MS Mincho" w:hAnsi="Arial" w:cs="Arial"/>
          <w:color w:val="000000" w:themeColor="text1"/>
          <w:lang w:val="en-AU"/>
        </w:rPr>
        <w:t xml:space="preserve"> </w:t>
      </w:r>
      <w:r w:rsidRPr="007F4B8C">
        <w:rPr>
          <w:rFonts w:ascii="Arial" w:eastAsia="MS Mincho" w:hAnsi="Arial" w:cs="Arial"/>
          <w:color w:val="000000" w:themeColor="text1"/>
          <w:lang w:val="en-AU"/>
        </w:rPr>
        <w:t xml:space="preserve">holds about you; </w:t>
      </w:r>
    </w:p>
    <w:p w14:paraId="535A48B5" w14:textId="3AFA6559" w:rsidR="007F4B8C" w:rsidRPr="007F4B8C" w:rsidRDefault="007F4B8C" w:rsidP="00DD576E">
      <w:pPr>
        <w:numPr>
          <w:ilvl w:val="0"/>
          <w:numId w:val="26"/>
        </w:numPr>
        <w:spacing w:after="80" w:line="240" w:lineRule="auto"/>
        <w:jc w:val="both"/>
        <w:rPr>
          <w:rFonts w:ascii="Arial" w:eastAsia="MS Mincho" w:hAnsi="Arial" w:cs="Arial"/>
          <w:color w:val="000000" w:themeColor="text1"/>
          <w:lang w:val="en-AU"/>
        </w:rPr>
      </w:pPr>
      <w:r w:rsidRPr="007F4B8C">
        <w:rPr>
          <w:rFonts w:ascii="Arial" w:eastAsia="MS Mincho" w:hAnsi="Arial" w:cs="Arial"/>
          <w:color w:val="000000" w:themeColor="text1"/>
          <w:lang w:val="en-AU"/>
        </w:rPr>
        <w:t xml:space="preserve">The right to request that </w:t>
      </w:r>
      <w:r w:rsidR="00DD576E" w:rsidRPr="00DD576E">
        <w:rPr>
          <w:rFonts w:ascii="Arial" w:eastAsia="MS Mincho" w:hAnsi="Arial" w:cs="Arial"/>
          <w:color w:val="000000" w:themeColor="text1"/>
          <w:lang w:val="en-AU"/>
        </w:rPr>
        <w:t xml:space="preserve">the PCC, the Vicar or the Wardens </w:t>
      </w:r>
      <w:r w:rsidRPr="007F4B8C">
        <w:rPr>
          <w:rFonts w:ascii="Arial" w:eastAsia="MS Mincho" w:hAnsi="Arial" w:cs="Arial"/>
          <w:color w:val="000000" w:themeColor="text1"/>
          <w:lang w:val="en-AU"/>
        </w:rPr>
        <w:t xml:space="preserve">corrects any personal data if it is found to be inaccurate or out of date;  </w:t>
      </w:r>
    </w:p>
    <w:p w14:paraId="49A42B2F" w14:textId="66A593D6" w:rsidR="007F4B8C" w:rsidRPr="007F4B8C" w:rsidRDefault="007F4B8C" w:rsidP="00DD576E">
      <w:pPr>
        <w:numPr>
          <w:ilvl w:val="0"/>
          <w:numId w:val="26"/>
        </w:numPr>
        <w:spacing w:after="80" w:line="240" w:lineRule="auto"/>
        <w:jc w:val="both"/>
        <w:rPr>
          <w:rFonts w:ascii="Arial" w:eastAsia="MS Mincho" w:hAnsi="Arial" w:cs="Arial"/>
          <w:color w:val="000000" w:themeColor="text1"/>
          <w:lang w:val="en-AU"/>
        </w:rPr>
      </w:pPr>
      <w:r w:rsidRPr="007F4B8C">
        <w:rPr>
          <w:rFonts w:ascii="Arial" w:eastAsia="MS Mincho" w:hAnsi="Arial" w:cs="Arial"/>
          <w:color w:val="000000" w:themeColor="text1"/>
          <w:lang w:val="en-AU"/>
        </w:rPr>
        <w:t xml:space="preserve">The right to request your personal data is erased where it is no longer necessary for </w:t>
      </w:r>
      <w:r w:rsidR="00DD576E" w:rsidRPr="00DD576E">
        <w:rPr>
          <w:rFonts w:ascii="Arial" w:eastAsia="MS Mincho" w:hAnsi="Arial" w:cs="Arial"/>
          <w:color w:val="000000" w:themeColor="text1"/>
          <w:lang w:val="en-AU"/>
        </w:rPr>
        <w:t xml:space="preserve">the PCC, the Vicar or the Wardens </w:t>
      </w:r>
      <w:r w:rsidRPr="007F4B8C">
        <w:rPr>
          <w:rFonts w:ascii="Arial" w:eastAsia="MS Mincho" w:hAnsi="Arial" w:cs="Arial"/>
          <w:color w:val="000000" w:themeColor="text1"/>
          <w:lang w:val="en-AU"/>
        </w:rPr>
        <w:t>to retain such data;</w:t>
      </w:r>
    </w:p>
    <w:p w14:paraId="3A198556" w14:textId="77777777" w:rsidR="007F4B8C" w:rsidRPr="007F4B8C" w:rsidRDefault="007F4B8C" w:rsidP="00DD576E">
      <w:pPr>
        <w:numPr>
          <w:ilvl w:val="0"/>
          <w:numId w:val="26"/>
        </w:numPr>
        <w:spacing w:after="80" w:line="240" w:lineRule="auto"/>
        <w:jc w:val="both"/>
        <w:rPr>
          <w:rFonts w:ascii="Arial" w:eastAsia="MS Mincho" w:hAnsi="Arial" w:cs="Arial"/>
          <w:color w:val="000000" w:themeColor="text1"/>
          <w:lang w:val="en-AU"/>
        </w:rPr>
      </w:pPr>
      <w:r w:rsidRPr="007F4B8C">
        <w:rPr>
          <w:rFonts w:ascii="Arial" w:eastAsia="MS Mincho" w:hAnsi="Arial" w:cs="Arial"/>
          <w:color w:val="000000" w:themeColor="text1"/>
          <w:lang w:val="en-AU"/>
        </w:rPr>
        <w:t>The right to withdraw your consent to the processing at any time</w:t>
      </w:r>
    </w:p>
    <w:p w14:paraId="001D173A" w14:textId="151225FB" w:rsidR="007F4B8C" w:rsidRPr="007F4B8C" w:rsidRDefault="007F4B8C" w:rsidP="00DD576E">
      <w:pPr>
        <w:numPr>
          <w:ilvl w:val="0"/>
          <w:numId w:val="26"/>
        </w:numPr>
        <w:spacing w:after="80" w:line="240" w:lineRule="auto"/>
        <w:jc w:val="both"/>
        <w:rPr>
          <w:rFonts w:ascii="Arial" w:eastAsia="MS Mincho" w:hAnsi="Arial" w:cs="Arial"/>
          <w:color w:val="000000" w:themeColor="text1"/>
          <w:lang w:val="en-AU"/>
        </w:rPr>
      </w:pPr>
      <w:r w:rsidRPr="007F4B8C">
        <w:rPr>
          <w:rFonts w:ascii="Arial" w:eastAsia="MS Mincho" w:hAnsi="Arial" w:cs="Arial"/>
          <w:color w:val="000000" w:themeColor="text1"/>
          <w:lang w:val="en-AU"/>
        </w:rPr>
        <w:t xml:space="preserve">The right to request that the data controller provide the data subject with his/her personal data and where possible, to transmit that data directly to another data controller, (known as the right to data portability), (where applicable) </w:t>
      </w:r>
    </w:p>
    <w:p w14:paraId="7710BD85" w14:textId="77777777" w:rsidR="007F4B8C" w:rsidRPr="007F4B8C" w:rsidRDefault="007F4B8C" w:rsidP="00DD576E">
      <w:pPr>
        <w:numPr>
          <w:ilvl w:val="0"/>
          <w:numId w:val="26"/>
        </w:numPr>
        <w:spacing w:after="80" w:line="240" w:lineRule="auto"/>
        <w:jc w:val="both"/>
        <w:rPr>
          <w:rFonts w:ascii="Arial" w:eastAsia="MS Mincho" w:hAnsi="Arial" w:cs="Arial"/>
          <w:color w:val="000000" w:themeColor="text1"/>
          <w:lang w:val="en-AU"/>
        </w:rPr>
      </w:pPr>
      <w:r w:rsidRPr="007F4B8C">
        <w:rPr>
          <w:rFonts w:ascii="Arial" w:eastAsia="MS Mincho" w:hAnsi="Arial" w:cs="Arial"/>
          <w:color w:val="000000" w:themeColor="text1"/>
          <w:lang w:val="en-AU"/>
        </w:rPr>
        <w:t>The right, where there is a dispute in relation to the accuracy or processing of your personal data, to request a restriction is placed on further processing;</w:t>
      </w:r>
    </w:p>
    <w:p w14:paraId="58439306" w14:textId="1913DEA1" w:rsidR="007F4B8C" w:rsidRPr="007F4B8C" w:rsidRDefault="007F4B8C" w:rsidP="00DD576E">
      <w:pPr>
        <w:numPr>
          <w:ilvl w:val="0"/>
          <w:numId w:val="26"/>
        </w:numPr>
        <w:spacing w:after="80" w:line="240" w:lineRule="auto"/>
        <w:jc w:val="both"/>
        <w:rPr>
          <w:rFonts w:ascii="Arial" w:eastAsia="MS Mincho" w:hAnsi="Arial" w:cs="Arial"/>
          <w:color w:val="000000" w:themeColor="text1"/>
          <w:lang w:val="en-AU"/>
        </w:rPr>
      </w:pPr>
      <w:r w:rsidRPr="007F4B8C">
        <w:rPr>
          <w:rFonts w:ascii="Arial" w:eastAsia="MS Mincho" w:hAnsi="Arial" w:cs="Arial"/>
          <w:color w:val="000000" w:themeColor="text1"/>
          <w:lang w:val="en-AU"/>
        </w:rPr>
        <w:t xml:space="preserve">The right to object to the processing of personal data, (where applicable) </w:t>
      </w:r>
    </w:p>
    <w:p w14:paraId="336C3136" w14:textId="5CFEFC02" w:rsidR="007F4B8C" w:rsidRPr="007F4B8C" w:rsidRDefault="007F4B8C" w:rsidP="007F4B8C">
      <w:pPr>
        <w:numPr>
          <w:ilvl w:val="0"/>
          <w:numId w:val="26"/>
        </w:numPr>
        <w:spacing w:after="0" w:line="240" w:lineRule="auto"/>
        <w:jc w:val="both"/>
        <w:rPr>
          <w:rFonts w:ascii="Arial" w:eastAsia="MS Mincho" w:hAnsi="Arial" w:cs="Arial"/>
          <w:color w:val="000000" w:themeColor="text1"/>
          <w:lang w:val="en-AU"/>
        </w:rPr>
      </w:pPr>
      <w:r w:rsidRPr="007F4B8C">
        <w:rPr>
          <w:rFonts w:ascii="Arial" w:eastAsia="MS Mincho" w:hAnsi="Arial" w:cs="Arial"/>
          <w:color w:val="000000" w:themeColor="text1"/>
          <w:lang w:val="en-AU"/>
        </w:rPr>
        <w:t xml:space="preserve">The right to lodge a complaint with the </w:t>
      </w:r>
      <w:r>
        <w:rPr>
          <w:rFonts w:ascii="Arial" w:eastAsia="MS Mincho" w:hAnsi="Arial" w:cs="Arial"/>
          <w:color w:val="000000" w:themeColor="text1"/>
          <w:lang w:val="en-AU"/>
        </w:rPr>
        <w:t xml:space="preserve">Isle of Man </w:t>
      </w:r>
      <w:r w:rsidRPr="007F4B8C">
        <w:rPr>
          <w:rFonts w:ascii="Arial" w:eastAsia="MS Mincho" w:hAnsi="Arial" w:cs="Arial"/>
          <w:color w:val="000000" w:themeColor="text1"/>
          <w:lang w:val="en-AU"/>
        </w:rPr>
        <w:t>Information Commissioners Office.</w:t>
      </w:r>
    </w:p>
    <w:p w14:paraId="58A8AAE6" w14:textId="77777777" w:rsidR="007F4B8C" w:rsidRPr="007F4B8C" w:rsidRDefault="007F4B8C" w:rsidP="007F4B8C">
      <w:pPr>
        <w:tabs>
          <w:tab w:val="left" w:pos="567"/>
        </w:tabs>
        <w:spacing w:after="0" w:line="240" w:lineRule="auto"/>
        <w:jc w:val="both"/>
        <w:rPr>
          <w:rFonts w:ascii="Arial" w:eastAsia="MS Mincho" w:hAnsi="Arial" w:cs="Arial"/>
          <w:color w:val="000000" w:themeColor="text1"/>
          <w:lang w:val="en-AU"/>
        </w:rPr>
      </w:pPr>
    </w:p>
    <w:p w14:paraId="59B121EE" w14:textId="66B679D8" w:rsidR="007F4B8C" w:rsidRDefault="00252307" w:rsidP="007F4B8C">
      <w:pPr>
        <w:tabs>
          <w:tab w:val="left" w:pos="567"/>
        </w:tabs>
        <w:spacing w:after="0" w:line="240" w:lineRule="auto"/>
        <w:jc w:val="both"/>
        <w:rPr>
          <w:rFonts w:ascii="Arial" w:eastAsia="MS Mincho" w:hAnsi="Arial" w:cs="Arial"/>
          <w:b/>
          <w:color w:val="000000" w:themeColor="text1"/>
        </w:rPr>
      </w:pPr>
      <w:r>
        <w:rPr>
          <w:rFonts w:ascii="Arial" w:eastAsia="MS Mincho" w:hAnsi="Arial" w:cs="Arial"/>
          <w:b/>
          <w:color w:val="000000" w:themeColor="text1"/>
        </w:rPr>
        <w:t>Will we f</w:t>
      </w:r>
      <w:r w:rsidR="007F4B8C" w:rsidRPr="007F4B8C">
        <w:rPr>
          <w:rFonts w:ascii="Arial" w:eastAsia="MS Mincho" w:hAnsi="Arial" w:cs="Arial"/>
          <w:b/>
          <w:color w:val="000000" w:themeColor="text1"/>
        </w:rPr>
        <w:t>urther process</w:t>
      </w:r>
      <w:r>
        <w:rPr>
          <w:rFonts w:ascii="Arial" w:eastAsia="MS Mincho" w:hAnsi="Arial" w:cs="Arial"/>
          <w:b/>
          <w:color w:val="000000" w:themeColor="text1"/>
        </w:rPr>
        <w:t xml:space="preserve"> your data?</w:t>
      </w:r>
    </w:p>
    <w:p w14:paraId="2FB83DB4" w14:textId="77777777" w:rsidR="007F4B8C" w:rsidRPr="007F4B8C" w:rsidRDefault="007F4B8C" w:rsidP="007F4B8C">
      <w:pPr>
        <w:tabs>
          <w:tab w:val="left" w:pos="567"/>
        </w:tabs>
        <w:spacing w:after="0" w:line="240" w:lineRule="auto"/>
        <w:jc w:val="both"/>
        <w:rPr>
          <w:rFonts w:ascii="Arial" w:eastAsia="MS Mincho" w:hAnsi="Arial" w:cs="Arial"/>
          <w:b/>
          <w:color w:val="000000" w:themeColor="text1"/>
        </w:rPr>
      </w:pPr>
    </w:p>
    <w:p w14:paraId="7B6F8245" w14:textId="77777777" w:rsidR="007F4B8C" w:rsidRPr="007F4B8C" w:rsidRDefault="007F4B8C" w:rsidP="007F4B8C">
      <w:pPr>
        <w:tabs>
          <w:tab w:val="left" w:pos="567"/>
        </w:tabs>
        <w:spacing w:after="0" w:line="240" w:lineRule="auto"/>
        <w:jc w:val="both"/>
        <w:rPr>
          <w:rFonts w:ascii="Arial" w:eastAsia="MS Mincho" w:hAnsi="Arial" w:cs="Arial"/>
          <w:color w:val="000000" w:themeColor="text1"/>
        </w:rPr>
      </w:pPr>
      <w:r w:rsidRPr="007F4B8C">
        <w:rPr>
          <w:rFonts w:ascii="Arial" w:eastAsia="MS Mincho" w:hAnsi="Arial" w:cs="Arial"/>
          <w:color w:val="000000" w:themeColor="text1"/>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3DBCB77E" w14:textId="77777777" w:rsidR="00025980" w:rsidRPr="00025980" w:rsidRDefault="00025980" w:rsidP="007F4B8C">
      <w:pPr>
        <w:tabs>
          <w:tab w:val="left" w:pos="567"/>
        </w:tabs>
        <w:spacing w:after="0" w:line="240" w:lineRule="auto"/>
        <w:jc w:val="both"/>
        <w:rPr>
          <w:rFonts w:ascii="Arial" w:eastAsia="MS Mincho" w:hAnsi="Arial" w:cs="Arial"/>
          <w:color w:val="000000" w:themeColor="text1"/>
        </w:rPr>
      </w:pPr>
    </w:p>
    <w:p w14:paraId="0BD83A96" w14:textId="247C38D1" w:rsidR="00025980" w:rsidRPr="00DD576E" w:rsidRDefault="00025980" w:rsidP="007F4B8C">
      <w:pPr>
        <w:tabs>
          <w:tab w:val="left" w:pos="567"/>
        </w:tabs>
        <w:spacing w:after="0" w:line="240" w:lineRule="auto"/>
        <w:jc w:val="both"/>
        <w:rPr>
          <w:rFonts w:ascii="Arial" w:eastAsia="MS Mincho" w:hAnsi="Arial" w:cs="Arial"/>
          <w:b/>
          <w:color w:val="FF0000"/>
        </w:rPr>
      </w:pPr>
      <w:r w:rsidRPr="00DD576E">
        <w:rPr>
          <w:rFonts w:ascii="Arial" w:eastAsia="MS Mincho" w:hAnsi="Arial" w:cs="Arial"/>
          <w:b/>
          <w:color w:val="FF0000"/>
        </w:rPr>
        <w:t>Website and cookies</w:t>
      </w:r>
      <w:r w:rsidR="00DD576E">
        <w:rPr>
          <w:rFonts w:ascii="Arial" w:eastAsia="MS Mincho" w:hAnsi="Arial" w:cs="Arial"/>
          <w:b/>
          <w:color w:val="FF0000"/>
        </w:rPr>
        <w:t xml:space="preserve"> (if applicable, if not please delete)</w:t>
      </w:r>
    </w:p>
    <w:p w14:paraId="7AF60C0E" w14:textId="77777777" w:rsidR="007F4B8C" w:rsidRPr="00DD576E" w:rsidRDefault="007F4B8C" w:rsidP="007F4B8C">
      <w:pPr>
        <w:tabs>
          <w:tab w:val="left" w:pos="567"/>
        </w:tabs>
        <w:spacing w:after="0" w:line="240" w:lineRule="auto"/>
        <w:jc w:val="both"/>
        <w:rPr>
          <w:rFonts w:ascii="Arial" w:eastAsia="MS Mincho" w:hAnsi="Arial" w:cs="Arial"/>
          <w:b/>
          <w:color w:val="FF0000"/>
        </w:rPr>
      </w:pPr>
    </w:p>
    <w:p w14:paraId="033EB1E6" w14:textId="53D64437" w:rsidR="00025980" w:rsidRPr="00DD576E" w:rsidRDefault="007F4B8C" w:rsidP="007F4B8C">
      <w:pPr>
        <w:tabs>
          <w:tab w:val="left" w:pos="567"/>
        </w:tabs>
        <w:spacing w:after="0" w:line="240" w:lineRule="auto"/>
        <w:jc w:val="both"/>
        <w:rPr>
          <w:rFonts w:ascii="Arial" w:eastAsia="MS Mincho" w:hAnsi="Arial" w:cs="Arial"/>
          <w:color w:val="FF0000"/>
        </w:rPr>
      </w:pPr>
      <w:r w:rsidRPr="00DD576E">
        <w:rPr>
          <w:rFonts w:ascii="Arial" w:eastAsia="MS Mincho" w:hAnsi="Arial" w:cs="Arial"/>
          <w:color w:val="FF0000"/>
        </w:rPr>
        <w:t>Please find our website privacy statement</w:t>
      </w:r>
      <w:r w:rsidR="00DD576E" w:rsidRPr="00DD576E">
        <w:rPr>
          <w:rFonts w:ascii="Arial" w:eastAsia="MS Mincho" w:hAnsi="Arial" w:cs="Arial"/>
          <w:color w:val="FF0000"/>
        </w:rPr>
        <w:t xml:space="preserve"> </w:t>
      </w:r>
      <w:r w:rsidR="00DD576E" w:rsidRPr="00DD576E">
        <w:rPr>
          <w:rFonts w:ascii="Arial" w:eastAsia="MS Mincho" w:hAnsi="Arial" w:cs="Arial"/>
          <w:color w:val="FF0000"/>
          <w:highlight w:val="yellow"/>
        </w:rPr>
        <w:t>here</w:t>
      </w:r>
      <w:r w:rsidR="00171CAE" w:rsidRPr="00DD576E">
        <w:rPr>
          <w:rFonts w:ascii="Arial" w:eastAsia="MS Mincho" w:hAnsi="Arial" w:cs="Arial"/>
          <w:color w:val="FF0000"/>
        </w:rPr>
        <w:t xml:space="preserve">.  </w:t>
      </w:r>
      <w:r w:rsidR="00025980" w:rsidRPr="00DD576E">
        <w:rPr>
          <w:rFonts w:ascii="Arial" w:eastAsia="MS Mincho" w:hAnsi="Arial" w:cs="Arial"/>
          <w:color w:val="FF0000"/>
        </w:rPr>
        <w:t>This privacy notice does not cover the links to other websites within this site. We encourage you to read the privacy statements on other websites you visit.</w:t>
      </w:r>
    </w:p>
    <w:p w14:paraId="173B769C" w14:textId="77777777" w:rsidR="00025980" w:rsidRPr="00025980" w:rsidRDefault="00025980" w:rsidP="007F4B8C">
      <w:pPr>
        <w:tabs>
          <w:tab w:val="left" w:pos="567"/>
        </w:tabs>
        <w:spacing w:after="0" w:line="240" w:lineRule="auto"/>
        <w:jc w:val="both"/>
        <w:rPr>
          <w:rFonts w:ascii="Arial" w:eastAsia="MS Mincho" w:hAnsi="Arial" w:cs="Arial"/>
          <w:color w:val="000000" w:themeColor="text1"/>
        </w:rPr>
      </w:pPr>
    </w:p>
    <w:p w14:paraId="6B065792" w14:textId="77777777" w:rsidR="007F4B8C" w:rsidRDefault="007F4B8C" w:rsidP="007F4B8C">
      <w:pPr>
        <w:tabs>
          <w:tab w:val="left" w:pos="567"/>
        </w:tabs>
        <w:spacing w:after="0" w:line="240" w:lineRule="auto"/>
        <w:jc w:val="both"/>
        <w:rPr>
          <w:rFonts w:ascii="Arial" w:eastAsia="MS Mincho" w:hAnsi="Arial" w:cs="Arial"/>
          <w:b/>
          <w:color w:val="000000" w:themeColor="text1"/>
        </w:rPr>
      </w:pPr>
      <w:r>
        <w:rPr>
          <w:rFonts w:ascii="Arial" w:eastAsia="MS Mincho" w:hAnsi="Arial" w:cs="Arial"/>
          <w:b/>
          <w:color w:val="000000" w:themeColor="text1"/>
        </w:rPr>
        <w:t>How to make a complaint</w:t>
      </w:r>
    </w:p>
    <w:p w14:paraId="439F5C4C" w14:textId="53A4BB48" w:rsidR="007F4B8C" w:rsidRDefault="007F4B8C" w:rsidP="007F4B8C">
      <w:pPr>
        <w:tabs>
          <w:tab w:val="left" w:pos="567"/>
        </w:tabs>
        <w:spacing w:after="0" w:line="240" w:lineRule="auto"/>
        <w:jc w:val="both"/>
        <w:rPr>
          <w:rFonts w:ascii="Arial" w:eastAsia="MS Mincho" w:hAnsi="Arial" w:cs="Arial"/>
          <w:b/>
          <w:color w:val="000000" w:themeColor="text1"/>
        </w:rPr>
      </w:pPr>
    </w:p>
    <w:p w14:paraId="11844A82" w14:textId="4D864C61" w:rsidR="007F4B8C" w:rsidRPr="00025980" w:rsidRDefault="007F4B8C" w:rsidP="007F4B8C">
      <w:pPr>
        <w:tabs>
          <w:tab w:val="left" w:pos="567"/>
        </w:tabs>
        <w:spacing w:after="0" w:line="240" w:lineRule="auto"/>
        <w:jc w:val="both"/>
        <w:rPr>
          <w:rFonts w:ascii="Arial" w:eastAsia="MS Mincho" w:hAnsi="Arial" w:cs="Arial"/>
          <w:color w:val="000000" w:themeColor="text1"/>
        </w:rPr>
      </w:pPr>
      <w:r w:rsidRPr="007F4B8C">
        <w:rPr>
          <w:rFonts w:ascii="Arial" w:eastAsia="MS Mincho" w:hAnsi="Arial" w:cs="Arial"/>
          <w:color w:val="000000" w:themeColor="text1"/>
        </w:rPr>
        <w:t xml:space="preserve">The </w:t>
      </w:r>
      <w:r>
        <w:rPr>
          <w:rFonts w:ascii="Arial" w:eastAsia="MS Mincho" w:hAnsi="Arial" w:cs="Arial"/>
          <w:color w:val="000000" w:themeColor="text1"/>
        </w:rPr>
        <w:t>l</w:t>
      </w:r>
      <w:r w:rsidRPr="007F4B8C">
        <w:rPr>
          <w:rFonts w:ascii="Arial" w:eastAsia="MS Mincho" w:hAnsi="Arial" w:cs="Arial"/>
          <w:color w:val="000000" w:themeColor="text1"/>
        </w:rPr>
        <w:t xml:space="preserve">ink </w:t>
      </w:r>
      <w:r>
        <w:rPr>
          <w:rFonts w:ascii="Arial" w:eastAsia="MS Mincho" w:hAnsi="Arial" w:cs="Arial"/>
          <w:color w:val="000000" w:themeColor="text1"/>
        </w:rPr>
        <w:t xml:space="preserve">for how </w:t>
      </w:r>
      <w:r w:rsidRPr="007F4B8C">
        <w:rPr>
          <w:rFonts w:ascii="Arial" w:eastAsia="MS Mincho" w:hAnsi="Arial" w:cs="Arial"/>
          <w:color w:val="000000" w:themeColor="text1"/>
        </w:rPr>
        <w:t>to</w:t>
      </w:r>
      <w:r>
        <w:rPr>
          <w:rFonts w:ascii="Arial" w:eastAsia="MS Mincho" w:hAnsi="Arial" w:cs="Arial"/>
          <w:color w:val="000000" w:themeColor="text1"/>
        </w:rPr>
        <w:t xml:space="preserve"> </w:t>
      </w:r>
      <w:r w:rsidRPr="007F4B8C">
        <w:rPr>
          <w:rFonts w:ascii="Arial" w:eastAsia="MS Mincho" w:hAnsi="Arial" w:cs="Arial"/>
          <w:color w:val="000000" w:themeColor="text1"/>
        </w:rPr>
        <w:t>make</w:t>
      </w:r>
      <w:r>
        <w:rPr>
          <w:rFonts w:ascii="Arial" w:eastAsia="MS Mincho" w:hAnsi="Arial" w:cs="Arial"/>
          <w:color w:val="000000" w:themeColor="text1"/>
        </w:rPr>
        <w:t xml:space="preserve"> </w:t>
      </w:r>
      <w:r w:rsidRPr="007F4B8C">
        <w:rPr>
          <w:rFonts w:ascii="Arial" w:eastAsia="MS Mincho" w:hAnsi="Arial" w:cs="Arial"/>
          <w:color w:val="000000" w:themeColor="text1"/>
        </w:rPr>
        <w:t>a</w:t>
      </w:r>
      <w:r>
        <w:rPr>
          <w:rFonts w:ascii="Arial" w:eastAsia="MS Mincho" w:hAnsi="Arial" w:cs="Arial"/>
          <w:color w:val="000000" w:themeColor="text1"/>
        </w:rPr>
        <w:t xml:space="preserve"> </w:t>
      </w:r>
      <w:r w:rsidRPr="007F4B8C">
        <w:rPr>
          <w:rFonts w:ascii="Arial" w:eastAsia="MS Mincho" w:hAnsi="Arial" w:cs="Arial"/>
          <w:color w:val="000000" w:themeColor="text1"/>
        </w:rPr>
        <w:t>complaint</w:t>
      </w:r>
      <w:r>
        <w:rPr>
          <w:rFonts w:ascii="Arial" w:eastAsia="MS Mincho" w:hAnsi="Arial" w:cs="Arial"/>
          <w:color w:val="000000" w:themeColor="text1"/>
        </w:rPr>
        <w:t xml:space="preserve"> </w:t>
      </w:r>
      <w:r w:rsidRPr="007F4B8C">
        <w:rPr>
          <w:rFonts w:ascii="Arial" w:eastAsia="MS Mincho" w:hAnsi="Arial" w:cs="Arial"/>
          <w:color w:val="000000" w:themeColor="text1"/>
        </w:rPr>
        <w:t>to</w:t>
      </w:r>
      <w:r>
        <w:rPr>
          <w:rFonts w:ascii="Arial" w:eastAsia="MS Mincho" w:hAnsi="Arial" w:cs="Arial"/>
          <w:color w:val="000000" w:themeColor="text1"/>
        </w:rPr>
        <w:t xml:space="preserve"> </w:t>
      </w:r>
      <w:r w:rsidRPr="007F4B8C">
        <w:rPr>
          <w:rFonts w:ascii="Arial" w:eastAsia="MS Mincho" w:hAnsi="Arial" w:cs="Arial"/>
          <w:color w:val="000000" w:themeColor="text1"/>
        </w:rPr>
        <w:t>the</w:t>
      </w:r>
      <w:r>
        <w:rPr>
          <w:rFonts w:ascii="Arial" w:eastAsia="MS Mincho" w:hAnsi="Arial" w:cs="Arial"/>
          <w:color w:val="000000" w:themeColor="text1"/>
        </w:rPr>
        <w:t xml:space="preserve"> </w:t>
      </w:r>
      <w:r w:rsidR="00644229" w:rsidRPr="007F4B8C">
        <w:rPr>
          <w:rFonts w:ascii="Arial" w:eastAsia="MS Mincho" w:hAnsi="Arial" w:cs="Arial"/>
          <w:color w:val="000000" w:themeColor="text1"/>
        </w:rPr>
        <w:t>Information</w:t>
      </w:r>
      <w:r w:rsidR="00644229">
        <w:rPr>
          <w:rFonts w:ascii="Arial" w:eastAsia="MS Mincho" w:hAnsi="Arial" w:cs="Arial"/>
          <w:color w:val="000000" w:themeColor="text1"/>
        </w:rPr>
        <w:t xml:space="preserve"> </w:t>
      </w:r>
      <w:r w:rsidR="00644229" w:rsidRPr="007F4B8C">
        <w:rPr>
          <w:rFonts w:ascii="Arial" w:eastAsia="MS Mincho" w:hAnsi="Arial" w:cs="Arial"/>
          <w:color w:val="000000" w:themeColor="text1"/>
        </w:rPr>
        <w:t xml:space="preserve">Commissioner </w:t>
      </w:r>
      <w:r w:rsidRPr="007F4B8C">
        <w:rPr>
          <w:rFonts w:ascii="Arial" w:eastAsia="MS Mincho" w:hAnsi="Arial" w:cs="Arial"/>
          <w:color w:val="000000" w:themeColor="text1"/>
        </w:rPr>
        <w:t>of Isle of Man</w:t>
      </w:r>
      <w:r>
        <w:rPr>
          <w:rFonts w:ascii="Arial" w:eastAsia="MS Mincho" w:hAnsi="Arial" w:cs="Arial"/>
          <w:color w:val="000000" w:themeColor="text1"/>
        </w:rPr>
        <w:t xml:space="preserve"> can be found </w:t>
      </w:r>
      <w:hyperlink r:id="rId13" w:history="1">
        <w:r w:rsidRPr="007F4B8C">
          <w:rPr>
            <w:rStyle w:val="Hyperlink"/>
            <w:rFonts w:ascii="Arial" w:eastAsia="MS Mincho" w:hAnsi="Arial" w:cs="Arial"/>
          </w:rPr>
          <w:t>here</w:t>
        </w:r>
      </w:hyperlink>
      <w:r>
        <w:rPr>
          <w:rFonts w:ascii="Arial" w:eastAsia="MS Mincho" w:hAnsi="Arial" w:cs="Arial"/>
          <w:color w:val="000000" w:themeColor="text1"/>
        </w:rPr>
        <w:t xml:space="preserve"> </w:t>
      </w:r>
    </w:p>
    <w:p w14:paraId="3B81F32E" w14:textId="77777777" w:rsidR="007F4B8C" w:rsidRDefault="007F4B8C" w:rsidP="007F4B8C">
      <w:pPr>
        <w:tabs>
          <w:tab w:val="left" w:pos="567"/>
        </w:tabs>
        <w:spacing w:after="0" w:line="240" w:lineRule="auto"/>
        <w:jc w:val="both"/>
        <w:rPr>
          <w:rFonts w:ascii="Arial" w:eastAsia="MS Mincho" w:hAnsi="Arial" w:cs="Arial"/>
          <w:b/>
          <w:color w:val="000000" w:themeColor="text1"/>
        </w:rPr>
      </w:pPr>
    </w:p>
    <w:p w14:paraId="5F41FF09" w14:textId="6D5A7DF7" w:rsidR="00025980" w:rsidRDefault="00025980" w:rsidP="007F4B8C">
      <w:pPr>
        <w:tabs>
          <w:tab w:val="left" w:pos="567"/>
        </w:tabs>
        <w:spacing w:after="0" w:line="240" w:lineRule="auto"/>
        <w:jc w:val="both"/>
        <w:rPr>
          <w:rFonts w:ascii="Arial" w:eastAsia="MS Mincho" w:hAnsi="Arial" w:cs="Arial"/>
          <w:b/>
          <w:color w:val="000000" w:themeColor="text1"/>
        </w:rPr>
      </w:pPr>
      <w:r w:rsidRPr="007F4B8C">
        <w:rPr>
          <w:rFonts w:ascii="Arial" w:eastAsia="MS Mincho" w:hAnsi="Arial" w:cs="Arial"/>
          <w:b/>
          <w:color w:val="000000" w:themeColor="text1"/>
        </w:rPr>
        <w:t>Changes to this privacy notice</w:t>
      </w:r>
    </w:p>
    <w:p w14:paraId="6CA8E29A" w14:textId="77777777" w:rsidR="007F4B8C" w:rsidRPr="007F4B8C" w:rsidRDefault="007F4B8C" w:rsidP="007F4B8C">
      <w:pPr>
        <w:tabs>
          <w:tab w:val="left" w:pos="567"/>
        </w:tabs>
        <w:spacing w:after="0" w:line="240" w:lineRule="auto"/>
        <w:jc w:val="both"/>
        <w:rPr>
          <w:rFonts w:ascii="Arial" w:eastAsia="MS Mincho" w:hAnsi="Arial" w:cs="Arial"/>
          <w:b/>
          <w:color w:val="000000" w:themeColor="text1"/>
        </w:rPr>
      </w:pPr>
    </w:p>
    <w:p w14:paraId="6D68BA2A" w14:textId="6EBF8818" w:rsidR="00025980" w:rsidRDefault="00025980" w:rsidP="007F4B8C">
      <w:pPr>
        <w:tabs>
          <w:tab w:val="left" w:pos="567"/>
        </w:tabs>
        <w:spacing w:after="0" w:line="240" w:lineRule="auto"/>
        <w:jc w:val="both"/>
        <w:rPr>
          <w:rFonts w:ascii="Arial" w:eastAsia="MS Mincho" w:hAnsi="Arial" w:cs="Arial"/>
          <w:color w:val="000000" w:themeColor="text1"/>
        </w:rPr>
      </w:pPr>
      <w:r w:rsidRPr="00025980">
        <w:rPr>
          <w:rFonts w:ascii="Arial" w:eastAsia="MS Mincho" w:hAnsi="Arial" w:cs="Arial"/>
          <w:color w:val="000000" w:themeColor="text1"/>
        </w:rPr>
        <w:t xml:space="preserve">We keep our privacy notice under regular review. This privacy notice was last reviewed </w:t>
      </w:r>
      <w:r w:rsidR="00252307">
        <w:rPr>
          <w:rFonts w:ascii="Arial" w:eastAsia="MS Mincho" w:hAnsi="Arial" w:cs="Arial"/>
          <w:color w:val="000000" w:themeColor="text1"/>
        </w:rPr>
        <w:t>February</w:t>
      </w:r>
      <w:r w:rsidR="00171CAE">
        <w:rPr>
          <w:rFonts w:ascii="Arial" w:eastAsia="MS Mincho" w:hAnsi="Arial" w:cs="Arial"/>
          <w:color w:val="000000" w:themeColor="text1"/>
        </w:rPr>
        <w:t xml:space="preserve"> 2019</w:t>
      </w:r>
      <w:r w:rsidRPr="00025980">
        <w:rPr>
          <w:rFonts w:ascii="Arial" w:eastAsia="MS Mincho" w:hAnsi="Arial" w:cs="Arial"/>
          <w:color w:val="000000" w:themeColor="text1"/>
        </w:rPr>
        <w:t>.</w:t>
      </w:r>
    </w:p>
    <w:p w14:paraId="4AD858DD" w14:textId="77777777" w:rsidR="00171CAE" w:rsidRDefault="00171CAE" w:rsidP="007F4B8C">
      <w:pPr>
        <w:tabs>
          <w:tab w:val="left" w:pos="567"/>
        </w:tabs>
        <w:spacing w:after="0" w:line="240" w:lineRule="auto"/>
        <w:jc w:val="both"/>
        <w:rPr>
          <w:rFonts w:ascii="Arial" w:eastAsia="MS Mincho" w:hAnsi="Arial" w:cs="Arial"/>
          <w:color w:val="000000" w:themeColor="text1"/>
          <w:vertAlign w:val="superscript"/>
        </w:rPr>
      </w:pPr>
    </w:p>
    <w:p w14:paraId="0318FDE7" w14:textId="77777777" w:rsidR="00171CAE" w:rsidRDefault="00171CAE" w:rsidP="007F4B8C">
      <w:pPr>
        <w:tabs>
          <w:tab w:val="left" w:pos="567"/>
        </w:tabs>
        <w:spacing w:after="0" w:line="240" w:lineRule="auto"/>
        <w:jc w:val="both"/>
        <w:rPr>
          <w:rFonts w:ascii="Arial" w:eastAsia="MS Mincho" w:hAnsi="Arial" w:cs="Arial"/>
          <w:color w:val="000000" w:themeColor="text1"/>
          <w:vertAlign w:val="superscript"/>
        </w:rPr>
      </w:pPr>
    </w:p>
    <w:p w14:paraId="3B707396" w14:textId="77777777" w:rsidR="00171CAE" w:rsidRDefault="00171CAE" w:rsidP="007F4B8C">
      <w:pPr>
        <w:tabs>
          <w:tab w:val="left" w:pos="567"/>
        </w:tabs>
        <w:spacing w:after="0" w:line="240" w:lineRule="auto"/>
        <w:jc w:val="both"/>
        <w:rPr>
          <w:rFonts w:ascii="Arial" w:eastAsia="MS Mincho" w:hAnsi="Arial" w:cs="Arial"/>
          <w:color w:val="000000" w:themeColor="text1"/>
          <w:vertAlign w:val="superscript"/>
        </w:rPr>
      </w:pPr>
    </w:p>
    <w:p w14:paraId="6FBD3C00" w14:textId="77777777" w:rsidR="00171CAE" w:rsidRDefault="00171CAE" w:rsidP="007F4B8C">
      <w:pPr>
        <w:tabs>
          <w:tab w:val="left" w:pos="567"/>
        </w:tabs>
        <w:spacing w:after="0" w:line="240" w:lineRule="auto"/>
        <w:jc w:val="both"/>
        <w:rPr>
          <w:rFonts w:ascii="Arial" w:eastAsia="MS Mincho" w:hAnsi="Arial" w:cs="Arial"/>
          <w:color w:val="000000" w:themeColor="text1"/>
          <w:vertAlign w:val="superscript"/>
        </w:rPr>
      </w:pPr>
    </w:p>
    <w:bookmarkEnd w:id="0"/>
    <w:p w14:paraId="30590561" w14:textId="3BC0968C" w:rsidR="007F4B8C" w:rsidRDefault="007F4B8C">
      <w:pPr>
        <w:tabs>
          <w:tab w:val="left" w:pos="567"/>
        </w:tabs>
        <w:spacing w:after="0" w:line="240" w:lineRule="auto"/>
        <w:jc w:val="both"/>
        <w:rPr>
          <w:rFonts w:ascii="Arial" w:eastAsia="MS Mincho" w:hAnsi="Arial" w:cs="Arial"/>
          <w:color w:val="000000" w:themeColor="text1"/>
        </w:rPr>
      </w:pPr>
    </w:p>
    <w:p w14:paraId="665C4F8D" w14:textId="73ABC043" w:rsidR="00171CAE" w:rsidRDefault="00171CAE">
      <w:pPr>
        <w:tabs>
          <w:tab w:val="left" w:pos="567"/>
        </w:tabs>
        <w:spacing w:after="0" w:line="240" w:lineRule="auto"/>
        <w:jc w:val="both"/>
        <w:rPr>
          <w:rFonts w:ascii="Arial" w:eastAsia="MS Mincho" w:hAnsi="Arial" w:cs="Arial"/>
          <w:color w:val="000000" w:themeColor="text1"/>
        </w:rPr>
      </w:pPr>
    </w:p>
    <w:p w14:paraId="1EFBD27D" w14:textId="4F912AE2" w:rsidR="00171CAE" w:rsidRDefault="00171CAE">
      <w:pPr>
        <w:tabs>
          <w:tab w:val="left" w:pos="567"/>
        </w:tabs>
        <w:spacing w:after="0" w:line="240" w:lineRule="auto"/>
        <w:jc w:val="both"/>
        <w:rPr>
          <w:rFonts w:ascii="Arial" w:eastAsia="MS Mincho" w:hAnsi="Arial" w:cs="Arial"/>
          <w:color w:val="000000" w:themeColor="text1"/>
        </w:rPr>
      </w:pPr>
    </w:p>
    <w:p w14:paraId="0F2700FD" w14:textId="66B6EC29" w:rsidR="00171CAE" w:rsidRDefault="00171CAE">
      <w:pPr>
        <w:tabs>
          <w:tab w:val="left" w:pos="567"/>
        </w:tabs>
        <w:spacing w:after="0" w:line="240" w:lineRule="auto"/>
        <w:jc w:val="both"/>
        <w:rPr>
          <w:rFonts w:ascii="Arial" w:eastAsia="MS Mincho" w:hAnsi="Arial" w:cs="Arial"/>
          <w:color w:val="000000" w:themeColor="text1"/>
        </w:rPr>
      </w:pPr>
    </w:p>
    <w:p w14:paraId="128ECAA0" w14:textId="77777777" w:rsidR="00171CAE" w:rsidRDefault="00171CAE">
      <w:pPr>
        <w:tabs>
          <w:tab w:val="left" w:pos="567"/>
        </w:tabs>
        <w:spacing w:after="0" w:line="240" w:lineRule="auto"/>
        <w:jc w:val="both"/>
        <w:rPr>
          <w:rFonts w:ascii="Arial" w:eastAsia="MS Mincho" w:hAnsi="Arial" w:cs="Arial"/>
          <w:color w:val="000000" w:themeColor="text1"/>
        </w:rPr>
      </w:pPr>
    </w:p>
    <w:p w14:paraId="57F80A51" w14:textId="3815C005" w:rsidR="00171CAE" w:rsidRDefault="00171CAE">
      <w:pPr>
        <w:tabs>
          <w:tab w:val="left" w:pos="567"/>
        </w:tabs>
        <w:spacing w:after="0" w:line="240" w:lineRule="auto"/>
        <w:jc w:val="both"/>
        <w:rPr>
          <w:rFonts w:ascii="Arial" w:eastAsia="MS Mincho" w:hAnsi="Arial" w:cs="Arial"/>
          <w:color w:val="000000" w:themeColor="text1"/>
        </w:rPr>
      </w:pPr>
    </w:p>
    <w:p w14:paraId="1D5DBDD4" w14:textId="77777777" w:rsidR="00171CAE" w:rsidRPr="00171CAE" w:rsidRDefault="00171CAE" w:rsidP="00171CAE">
      <w:pPr>
        <w:tabs>
          <w:tab w:val="left" w:pos="567"/>
        </w:tabs>
        <w:spacing w:after="0" w:line="240" w:lineRule="auto"/>
        <w:jc w:val="both"/>
        <w:rPr>
          <w:rFonts w:ascii="Arial" w:eastAsia="MS Mincho" w:hAnsi="Arial" w:cs="Arial"/>
          <w:i/>
          <w:color w:val="000000" w:themeColor="text1"/>
          <w:sz w:val="18"/>
          <w:szCs w:val="18"/>
        </w:rPr>
      </w:pPr>
      <w:r w:rsidRPr="00171CAE">
        <w:rPr>
          <w:rFonts w:ascii="Arial" w:eastAsia="MS Mincho" w:hAnsi="Arial" w:cs="Arial"/>
          <w:i/>
          <w:color w:val="000000" w:themeColor="text1"/>
          <w:sz w:val="18"/>
          <w:szCs w:val="18"/>
          <w:vertAlign w:val="superscript"/>
        </w:rPr>
        <w:t>1.</w:t>
      </w:r>
      <w:r w:rsidRPr="00171CAE">
        <w:rPr>
          <w:rFonts w:ascii="Arial" w:eastAsia="MS Mincho" w:hAnsi="Arial" w:cs="Arial"/>
          <w:i/>
          <w:color w:val="000000" w:themeColor="text1"/>
          <w:sz w:val="18"/>
          <w:szCs w:val="18"/>
        </w:rPr>
        <w:t xml:space="preserve"> https://www.churchofengland.org/more/libraries-and-archives/records-management-guides</w:t>
      </w:r>
    </w:p>
    <w:sectPr w:rsidR="00171CAE" w:rsidRPr="00171CAE" w:rsidSect="00171CAE">
      <w:footerReference w:type="default" r:id="rId14"/>
      <w:footerReference w:type="first" r:id="rId15"/>
      <w:pgSz w:w="11906" w:h="16838"/>
      <w:pgMar w:top="1418" w:right="1418" w:bottom="1135" w:left="1418" w:header="709"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CFB78" w14:textId="77777777" w:rsidR="003B7A7E" w:rsidRDefault="003B7A7E" w:rsidP="00EB335D">
      <w:pPr>
        <w:spacing w:after="0" w:line="240" w:lineRule="auto"/>
      </w:pPr>
      <w:r>
        <w:separator/>
      </w:r>
    </w:p>
  </w:endnote>
  <w:endnote w:type="continuationSeparator" w:id="0">
    <w:p w14:paraId="583CF67B" w14:textId="77777777" w:rsidR="003B7A7E" w:rsidRDefault="003B7A7E" w:rsidP="00EB3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Bliss 2 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41360"/>
      <w:docPartObj>
        <w:docPartGallery w:val="Page Numbers (Bottom of Page)"/>
        <w:docPartUnique/>
      </w:docPartObj>
    </w:sdtPr>
    <w:sdtEndPr>
      <w:rPr>
        <w:noProof/>
      </w:rPr>
    </w:sdtEndPr>
    <w:sdtContent>
      <w:p w14:paraId="4D163877" w14:textId="3BAAEE01" w:rsidR="00DA07F8" w:rsidRDefault="00DA07F8" w:rsidP="00074BC9">
        <w:pPr>
          <w:pStyle w:val="Footer"/>
          <w:ind w:left="7513"/>
          <w:rPr>
            <w:noProof/>
          </w:rPr>
        </w:pPr>
        <w:r>
          <w:t xml:space="preserve">Page </w:t>
        </w:r>
        <w:r>
          <w:fldChar w:fldCharType="begin"/>
        </w:r>
        <w:r>
          <w:instrText xml:space="preserve"> PAGE   \* MERGEFORMAT </w:instrText>
        </w:r>
        <w:r>
          <w:fldChar w:fldCharType="separate"/>
        </w:r>
        <w:r w:rsidR="00411424">
          <w:rPr>
            <w:noProof/>
          </w:rPr>
          <w:t>3</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411424">
          <w:rPr>
            <w:noProof/>
          </w:rPr>
          <w:t>3</w:t>
        </w:r>
        <w:r>
          <w:rPr>
            <w:noProof/>
          </w:rPr>
          <w:fldChar w:fldCharType="end"/>
        </w:r>
      </w:p>
    </w:sdtContent>
  </w:sdt>
  <w:p w14:paraId="359E6C01" w14:textId="77777777" w:rsidR="00DA07F8" w:rsidRDefault="00DA07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931" w:type="dxa"/>
      <w:tblBorders>
        <w:left w:val="none" w:sz="0" w:space="0" w:color="auto"/>
        <w:right w:val="none" w:sz="0" w:space="0" w:color="auto"/>
        <w:insideH w:val="none" w:sz="0" w:space="0" w:color="auto"/>
        <w:insideV w:val="none" w:sz="0" w:space="0" w:color="auto"/>
      </w:tblBorders>
      <w:shd w:val="clear" w:color="auto" w:fill="C7B7C4"/>
      <w:tblLook w:val="04A0" w:firstRow="1" w:lastRow="0" w:firstColumn="1" w:lastColumn="0" w:noHBand="0" w:noVBand="1"/>
    </w:tblPr>
    <w:tblGrid>
      <w:gridCol w:w="3261"/>
      <w:gridCol w:w="2552"/>
      <w:gridCol w:w="3118"/>
    </w:tblGrid>
    <w:tr w:rsidR="00DA07F8" w:rsidRPr="00027CC5" w14:paraId="6E721D32" w14:textId="77777777" w:rsidTr="00074BC9">
      <w:tc>
        <w:tcPr>
          <w:tcW w:w="3261" w:type="dxa"/>
          <w:tcBorders>
            <w:top w:val="nil"/>
            <w:bottom w:val="single" w:sz="4" w:space="0" w:color="auto"/>
          </w:tcBorders>
          <w:shd w:val="clear" w:color="auto" w:fill="auto"/>
        </w:tcPr>
        <w:p w14:paraId="2C692436" w14:textId="77777777" w:rsidR="00DA07F8" w:rsidRPr="00A56292" w:rsidRDefault="00DA07F8" w:rsidP="00074BC9">
          <w:pPr>
            <w:spacing w:before="40"/>
            <w:rPr>
              <w:rFonts w:ascii="Arial" w:hAnsi="Arial" w:cs="Arial"/>
              <w:b/>
              <w:color w:val="9978AC"/>
              <w:sz w:val="20"/>
            </w:rPr>
          </w:pPr>
        </w:p>
      </w:tc>
      <w:tc>
        <w:tcPr>
          <w:tcW w:w="2552" w:type="dxa"/>
          <w:tcBorders>
            <w:top w:val="nil"/>
            <w:bottom w:val="single" w:sz="4" w:space="0" w:color="auto"/>
          </w:tcBorders>
          <w:shd w:val="clear" w:color="auto" w:fill="auto"/>
        </w:tcPr>
        <w:p w14:paraId="589EF353" w14:textId="77777777" w:rsidR="00DA07F8" w:rsidRPr="00A56292" w:rsidRDefault="00DA07F8" w:rsidP="00074BC9">
          <w:pPr>
            <w:spacing w:before="40"/>
            <w:ind w:left="34"/>
            <w:jc w:val="center"/>
            <w:rPr>
              <w:rFonts w:ascii="Arial" w:hAnsi="Arial" w:cs="Arial"/>
              <w:b/>
              <w:color w:val="9978AC"/>
              <w:sz w:val="20"/>
            </w:rPr>
          </w:pPr>
        </w:p>
      </w:tc>
      <w:tc>
        <w:tcPr>
          <w:tcW w:w="3118" w:type="dxa"/>
          <w:tcBorders>
            <w:top w:val="nil"/>
            <w:bottom w:val="single" w:sz="4" w:space="0" w:color="auto"/>
          </w:tcBorders>
          <w:shd w:val="clear" w:color="auto" w:fill="auto"/>
        </w:tcPr>
        <w:p w14:paraId="64E98A78" w14:textId="77777777" w:rsidR="00DA07F8" w:rsidRPr="00A56292" w:rsidRDefault="00DA07F8" w:rsidP="00074BC9">
          <w:pPr>
            <w:spacing w:before="40"/>
            <w:jc w:val="center"/>
            <w:rPr>
              <w:rFonts w:ascii="Arial" w:hAnsi="Arial" w:cs="Arial"/>
              <w:b/>
              <w:color w:val="9978AC"/>
              <w:sz w:val="20"/>
            </w:rPr>
          </w:pPr>
        </w:p>
      </w:tc>
    </w:tr>
    <w:tr w:rsidR="00DA07F8" w:rsidRPr="00027CC5" w14:paraId="6ACDB191" w14:textId="77777777" w:rsidTr="00074BC9">
      <w:tc>
        <w:tcPr>
          <w:tcW w:w="3261" w:type="dxa"/>
          <w:tcBorders>
            <w:top w:val="single" w:sz="4" w:space="0" w:color="auto"/>
          </w:tcBorders>
          <w:shd w:val="clear" w:color="auto" w:fill="auto"/>
        </w:tcPr>
        <w:p w14:paraId="2AD6EDD1" w14:textId="77777777" w:rsidR="00DA07F8" w:rsidRPr="00A56292" w:rsidRDefault="00DA07F8" w:rsidP="00074BC9">
          <w:pPr>
            <w:spacing w:before="40"/>
            <w:jc w:val="center"/>
            <w:rPr>
              <w:rFonts w:ascii="Arial" w:hAnsi="Arial" w:cs="Arial"/>
              <w:b/>
              <w:color w:val="9978AC"/>
              <w:sz w:val="20"/>
            </w:rPr>
          </w:pPr>
          <w:r w:rsidRPr="00A56292">
            <w:rPr>
              <w:rFonts w:ascii="Arial" w:hAnsi="Arial" w:cs="Arial"/>
              <w:b/>
              <w:color w:val="9978AC"/>
              <w:sz w:val="20"/>
            </w:rPr>
            <w:t>Excellence</w:t>
          </w:r>
        </w:p>
        <w:p w14:paraId="126E3F13" w14:textId="77777777" w:rsidR="00DA07F8" w:rsidRPr="009577E3" w:rsidRDefault="00DA07F8" w:rsidP="00074BC9">
          <w:pPr>
            <w:spacing w:after="60"/>
            <w:jc w:val="center"/>
            <w:rPr>
              <w:rFonts w:ascii="Arial" w:hAnsi="Arial" w:cs="Arial"/>
            </w:rPr>
          </w:pPr>
          <w:r w:rsidRPr="000B5381">
            <w:rPr>
              <w:rFonts w:ascii="Arial" w:hAnsi="Arial" w:cs="Arial"/>
              <w:sz w:val="16"/>
            </w:rPr>
            <w:t>We take pride in doing a good job</w:t>
          </w:r>
        </w:p>
      </w:tc>
      <w:tc>
        <w:tcPr>
          <w:tcW w:w="2552" w:type="dxa"/>
          <w:tcBorders>
            <w:top w:val="single" w:sz="4" w:space="0" w:color="auto"/>
          </w:tcBorders>
          <w:shd w:val="clear" w:color="auto" w:fill="auto"/>
        </w:tcPr>
        <w:p w14:paraId="2A766EB5" w14:textId="77777777" w:rsidR="00DA07F8" w:rsidRPr="00A56292" w:rsidRDefault="00DA07F8" w:rsidP="00074BC9">
          <w:pPr>
            <w:spacing w:before="40"/>
            <w:ind w:left="34"/>
            <w:jc w:val="center"/>
            <w:rPr>
              <w:rFonts w:ascii="Arial" w:hAnsi="Arial" w:cs="Arial"/>
              <w:b/>
              <w:color w:val="9978AC"/>
              <w:sz w:val="20"/>
            </w:rPr>
          </w:pPr>
          <w:r w:rsidRPr="00A56292">
            <w:rPr>
              <w:rFonts w:ascii="Arial" w:hAnsi="Arial" w:cs="Arial"/>
              <w:b/>
              <w:color w:val="9978AC"/>
              <w:sz w:val="20"/>
            </w:rPr>
            <w:t>Integrity</w:t>
          </w:r>
        </w:p>
        <w:p w14:paraId="1C81CF14" w14:textId="77777777" w:rsidR="00DA07F8" w:rsidRPr="009577E3" w:rsidRDefault="00DA07F8" w:rsidP="00074BC9">
          <w:pPr>
            <w:ind w:left="33"/>
            <w:jc w:val="center"/>
            <w:rPr>
              <w:rFonts w:ascii="Arial" w:hAnsi="Arial" w:cs="Arial"/>
            </w:rPr>
          </w:pPr>
          <w:r w:rsidRPr="000B5381">
            <w:rPr>
              <w:rFonts w:ascii="Arial" w:hAnsi="Arial" w:cs="Arial"/>
              <w:sz w:val="16"/>
            </w:rPr>
            <w:t>We are trustworthy</w:t>
          </w:r>
        </w:p>
      </w:tc>
      <w:tc>
        <w:tcPr>
          <w:tcW w:w="3118" w:type="dxa"/>
          <w:tcBorders>
            <w:top w:val="single" w:sz="4" w:space="0" w:color="auto"/>
          </w:tcBorders>
          <w:shd w:val="clear" w:color="auto" w:fill="auto"/>
        </w:tcPr>
        <w:p w14:paraId="3AF1E405" w14:textId="77777777" w:rsidR="00DA07F8" w:rsidRPr="00A56292" w:rsidRDefault="00DA07F8" w:rsidP="00074BC9">
          <w:pPr>
            <w:spacing w:before="40"/>
            <w:jc w:val="center"/>
            <w:rPr>
              <w:rFonts w:ascii="Arial" w:hAnsi="Arial" w:cs="Arial"/>
              <w:b/>
              <w:color w:val="9978AC"/>
              <w:sz w:val="20"/>
            </w:rPr>
          </w:pPr>
          <w:r w:rsidRPr="00A56292">
            <w:rPr>
              <w:rFonts w:ascii="Arial" w:hAnsi="Arial" w:cs="Arial"/>
              <w:b/>
              <w:color w:val="9978AC"/>
              <w:sz w:val="20"/>
            </w:rPr>
            <w:t>Respect</w:t>
          </w:r>
        </w:p>
        <w:p w14:paraId="6CC55EAB" w14:textId="77777777" w:rsidR="00DA07F8" w:rsidRPr="009577E3" w:rsidRDefault="00DA07F8" w:rsidP="00074BC9">
          <w:pPr>
            <w:jc w:val="center"/>
            <w:rPr>
              <w:rFonts w:ascii="Arial" w:hAnsi="Arial" w:cs="Arial"/>
            </w:rPr>
          </w:pPr>
          <w:r w:rsidRPr="000B5381">
            <w:rPr>
              <w:rFonts w:ascii="Arial" w:hAnsi="Arial" w:cs="Arial"/>
              <w:sz w:val="16"/>
            </w:rPr>
            <w:t>We treat everyone with dignity</w:t>
          </w:r>
        </w:p>
      </w:tc>
    </w:tr>
  </w:tbl>
  <w:p w14:paraId="2F3C03C3" w14:textId="77777777" w:rsidR="00DA07F8" w:rsidRDefault="00DA0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75FC9" w14:textId="77777777" w:rsidR="003B7A7E" w:rsidRDefault="003B7A7E" w:rsidP="00EB335D">
      <w:pPr>
        <w:spacing w:after="0" w:line="240" w:lineRule="auto"/>
      </w:pPr>
      <w:r>
        <w:separator/>
      </w:r>
    </w:p>
  </w:footnote>
  <w:footnote w:type="continuationSeparator" w:id="0">
    <w:p w14:paraId="35D928B4" w14:textId="77777777" w:rsidR="003B7A7E" w:rsidRDefault="003B7A7E" w:rsidP="00EB33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50A9F1C"/>
    <w:lvl w:ilvl="0">
      <w:start w:val="1"/>
      <w:numFmt w:val="decimal"/>
      <w:pStyle w:val="ListNumber"/>
      <w:lvlText w:val="%1."/>
      <w:lvlJc w:val="left"/>
      <w:pPr>
        <w:tabs>
          <w:tab w:val="num" w:pos="360"/>
        </w:tabs>
        <w:ind w:left="360" w:hanging="360"/>
      </w:pPr>
      <w:rPr>
        <w:b w:val="0"/>
      </w:rPr>
    </w:lvl>
  </w:abstractNum>
  <w:abstractNum w:abstractNumId="1" w15:restartNumberingAfterBreak="0">
    <w:nsid w:val="01780FC9"/>
    <w:multiLevelType w:val="hybridMultilevel"/>
    <w:tmpl w:val="707E2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C62"/>
    <w:multiLevelType w:val="multilevel"/>
    <w:tmpl w:val="6D945DEC"/>
    <w:lvl w:ilvl="0">
      <w:start w:val="1"/>
      <w:numFmt w:val="decimal"/>
      <w:lvlText w:val="%1."/>
      <w:lvlJc w:val="left"/>
      <w:pPr>
        <w:tabs>
          <w:tab w:val="num" w:pos="567"/>
        </w:tabs>
        <w:ind w:left="567" w:hanging="567"/>
      </w:pPr>
      <w:rPr>
        <w:rFonts w:hint="default"/>
      </w:rPr>
    </w:lvl>
    <w:lvl w:ilvl="1">
      <w:start w:val="1"/>
      <w:numFmt w:val="decimal"/>
      <w:pStyle w:val="Style1"/>
      <w:lvlText w:val="%1.%2"/>
      <w:lvlJc w:val="left"/>
      <w:pPr>
        <w:tabs>
          <w:tab w:val="num" w:pos="567"/>
        </w:tabs>
        <w:ind w:left="567" w:hanging="567"/>
      </w:pPr>
      <w:rPr>
        <w:rFonts w:hint="default"/>
        <w:b w:val="0"/>
      </w:rPr>
    </w:lvl>
    <w:lvl w:ilvl="2">
      <w:start w:val="1"/>
      <w:numFmt w:val="bullet"/>
      <w:lvlText w:val=""/>
      <w:lvlJc w:val="left"/>
      <w:pPr>
        <w:tabs>
          <w:tab w:val="num" w:pos="1134"/>
        </w:tabs>
        <w:ind w:left="1134" w:hanging="567"/>
      </w:pPr>
      <w:rPr>
        <w:rFonts w:ascii="Symbol" w:hAnsi="Symbol" w:hint="default"/>
      </w:rPr>
    </w:lvl>
    <w:lvl w:ilvl="3">
      <w:start w:val="1"/>
      <w:numFmt w:val="decimal"/>
      <w:lvlText w:val="%1.%2.%3.%4"/>
      <w:lvlJc w:val="left"/>
      <w:pPr>
        <w:tabs>
          <w:tab w:val="num" w:pos="1854"/>
        </w:tabs>
        <w:ind w:left="1701" w:hanging="567"/>
      </w:pPr>
      <w:rPr>
        <w:rFonts w:hint="default"/>
      </w:rPr>
    </w:lvl>
    <w:lvl w:ilvl="4">
      <w:start w:val="1"/>
      <w:numFmt w:val="decimal"/>
      <w:lvlText w:val="%1.%2.%3.%4.%5 "/>
      <w:lvlJc w:val="left"/>
      <w:pPr>
        <w:tabs>
          <w:tab w:val="num" w:pos="2781"/>
        </w:tabs>
        <w:ind w:left="2268" w:hanging="567"/>
      </w:pPr>
      <w:rPr>
        <w:rFonts w:hint="default"/>
      </w:rPr>
    </w:lvl>
    <w:lvl w:ilvl="5">
      <w:start w:val="1"/>
      <w:numFmt w:val="decimal"/>
      <w:lvlText w:val="%1.%2.%3.%4.%5.%6 "/>
      <w:lvlJc w:val="left"/>
      <w:pPr>
        <w:tabs>
          <w:tab w:val="num" w:pos="3141"/>
        </w:tabs>
        <w:ind w:left="2268" w:hanging="567"/>
      </w:pPr>
      <w:rPr>
        <w:rFonts w:hint="default"/>
      </w:rPr>
    </w:lvl>
    <w:lvl w:ilvl="6">
      <w:start w:val="1"/>
      <w:numFmt w:val="decimal"/>
      <w:lvlText w:val="%1.%2.%3.%4.%5.%6.%7 "/>
      <w:lvlJc w:val="left"/>
      <w:pPr>
        <w:tabs>
          <w:tab w:val="num" w:pos="3141"/>
        </w:tabs>
        <w:ind w:left="2268" w:hanging="567"/>
      </w:pPr>
      <w:rPr>
        <w:rFonts w:hint="default"/>
      </w:rPr>
    </w:lvl>
    <w:lvl w:ilvl="7">
      <w:start w:val="1"/>
      <w:numFmt w:val="decimal"/>
      <w:lvlText w:val="%1.%2.%3.%4.%5.%6.%7.%8 "/>
      <w:lvlJc w:val="left"/>
      <w:pPr>
        <w:tabs>
          <w:tab w:val="num" w:pos="3501"/>
        </w:tabs>
        <w:ind w:left="2268" w:hanging="567"/>
      </w:pPr>
      <w:rPr>
        <w:rFonts w:hint="default"/>
      </w:rPr>
    </w:lvl>
    <w:lvl w:ilvl="8">
      <w:start w:val="1"/>
      <w:numFmt w:val="decimal"/>
      <w:lvlText w:val="%1.%2.%3.%4.%5.%6.%7.%8.%9 "/>
      <w:lvlJc w:val="left"/>
      <w:pPr>
        <w:tabs>
          <w:tab w:val="num" w:pos="3501"/>
        </w:tabs>
        <w:ind w:left="2268" w:hanging="567"/>
      </w:pPr>
      <w:rPr>
        <w:rFonts w:hint="default"/>
      </w:rPr>
    </w:lvl>
  </w:abstractNum>
  <w:abstractNum w:abstractNumId="3"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9606C"/>
    <w:multiLevelType w:val="hybridMultilevel"/>
    <w:tmpl w:val="9DFC3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8A5BB9"/>
    <w:multiLevelType w:val="multilevel"/>
    <w:tmpl w:val="1B5CEC1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052E35"/>
    <w:multiLevelType w:val="hybridMultilevel"/>
    <w:tmpl w:val="D10C3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B99061D"/>
    <w:multiLevelType w:val="hybridMultilevel"/>
    <w:tmpl w:val="54500DB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1E2112D5"/>
    <w:multiLevelType w:val="hybridMultilevel"/>
    <w:tmpl w:val="74C2D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5147AD"/>
    <w:multiLevelType w:val="hybridMultilevel"/>
    <w:tmpl w:val="11DA508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2CFA3B3E"/>
    <w:multiLevelType w:val="hybridMultilevel"/>
    <w:tmpl w:val="EF20594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FA9110C"/>
    <w:multiLevelType w:val="hybridMultilevel"/>
    <w:tmpl w:val="0E567C6C"/>
    <w:lvl w:ilvl="0" w:tplc="D472996E">
      <w:start w:val="1"/>
      <w:numFmt w:val="decimal"/>
      <w:lvlText w:val="%1."/>
      <w:lvlJc w:val="left"/>
      <w:pPr>
        <w:ind w:left="720" w:hanging="360"/>
      </w:pPr>
      <w:rPr>
        <w:b w:val="0"/>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6051F3"/>
    <w:multiLevelType w:val="hybridMultilevel"/>
    <w:tmpl w:val="4574C74C"/>
    <w:lvl w:ilvl="0" w:tplc="B8C03668">
      <w:start w:val="1"/>
      <w:numFmt w:val="decimal"/>
      <w:pStyle w:val="numbered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BB0712"/>
    <w:multiLevelType w:val="multilevel"/>
    <w:tmpl w:val="DB3053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D15330"/>
    <w:multiLevelType w:val="hybridMultilevel"/>
    <w:tmpl w:val="5E9C1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835422"/>
    <w:multiLevelType w:val="hybridMultilevel"/>
    <w:tmpl w:val="90466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A1659C"/>
    <w:multiLevelType w:val="hybridMultilevel"/>
    <w:tmpl w:val="F6DE22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40A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6C80183"/>
    <w:multiLevelType w:val="hybridMultilevel"/>
    <w:tmpl w:val="37FE6F7A"/>
    <w:lvl w:ilvl="0" w:tplc="7974D596">
      <w:start w:val="1"/>
      <w:numFmt w:val="bullet"/>
      <w:pStyle w:val="Bullet"/>
      <w:lvlText w:val=""/>
      <w:lvlJc w:val="left"/>
      <w:pPr>
        <w:ind w:left="1440" w:hanging="360"/>
      </w:pPr>
      <w:rPr>
        <w:rFonts w:ascii="Wingdings" w:hAnsi="Wingdings" w:hint="default"/>
        <w:color w:val="0353A5"/>
      </w:rPr>
    </w:lvl>
    <w:lvl w:ilvl="1" w:tplc="E360552A">
      <w:start w:val="1"/>
      <w:numFmt w:val="bullet"/>
      <w:pStyle w:val="Subbullet"/>
      <w:lvlText w:val=""/>
      <w:lvlJc w:val="left"/>
      <w:pPr>
        <w:ind w:left="2160" w:hanging="360"/>
      </w:pPr>
      <w:rPr>
        <w:rFonts w:ascii="Wingdings 3" w:hAnsi="Wingdings 3" w:hint="default"/>
        <w:color w:val="0655A3"/>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D9D2B26"/>
    <w:multiLevelType w:val="multilevel"/>
    <w:tmpl w:val="B17C6F28"/>
    <w:lvl w:ilvl="0">
      <w:start w:val="1"/>
      <w:numFmt w:val="decimal"/>
      <w:lvlText w:val="%1."/>
      <w:lvlJc w:val="left"/>
      <w:pPr>
        <w:tabs>
          <w:tab w:val="num" w:pos="567"/>
        </w:tabs>
        <w:ind w:left="567" w:hanging="567"/>
      </w:pPr>
      <w:rPr>
        <w:rFonts w:hint="default"/>
      </w:rPr>
    </w:lvl>
    <w:lvl w:ilvl="1">
      <w:start w:val="1"/>
      <w:numFmt w:val="decimal"/>
      <w:pStyle w:val="Numberedtext0"/>
      <w:lvlText w:val="%1.%2"/>
      <w:lvlJc w:val="left"/>
      <w:pPr>
        <w:tabs>
          <w:tab w:val="num" w:pos="567"/>
        </w:tabs>
        <w:ind w:left="567" w:hanging="567"/>
      </w:pPr>
      <w:rPr>
        <w:rFonts w:hint="default"/>
        <w:b w:val="0"/>
      </w:rPr>
    </w:lvl>
    <w:lvl w:ilvl="2">
      <w:start w:val="1"/>
      <w:numFmt w:val="bullet"/>
      <w:lvlText w:val=""/>
      <w:lvlJc w:val="left"/>
      <w:pPr>
        <w:tabs>
          <w:tab w:val="num" w:pos="1134"/>
        </w:tabs>
        <w:ind w:left="1134" w:hanging="567"/>
      </w:pPr>
      <w:rPr>
        <w:rFonts w:ascii="Symbol" w:hAnsi="Symbol" w:hint="default"/>
      </w:rPr>
    </w:lvl>
    <w:lvl w:ilvl="3">
      <w:start w:val="1"/>
      <w:numFmt w:val="decimal"/>
      <w:lvlText w:val="%1.%2.%3.%4"/>
      <w:lvlJc w:val="left"/>
      <w:pPr>
        <w:tabs>
          <w:tab w:val="num" w:pos="1854"/>
        </w:tabs>
        <w:ind w:left="1701" w:hanging="567"/>
      </w:pPr>
      <w:rPr>
        <w:rFonts w:hint="default"/>
      </w:rPr>
    </w:lvl>
    <w:lvl w:ilvl="4">
      <w:start w:val="1"/>
      <w:numFmt w:val="decimal"/>
      <w:lvlText w:val="%1.%2.%3.%4.%5 "/>
      <w:lvlJc w:val="left"/>
      <w:pPr>
        <w:tabs>
          <w:tab w:val="num" w:pos="2781"/>
        </w:tabs>
        <w:ind w:left="2268" w:hanging="567"/>
      </w:pPr>
      <w:rPr>
        <w:rFonts w:hint="default"/>
      </w:rPr>
    </w:lvl>
    <w:lvl w:ilvl="5">
      <w:start w:val="1"/>
      <w:numFmt w:val="decimal"/>
      <w:lvlText w:val="%1.%2.%3.%4.%5.%6 "/>
      <w:lvlJc w:val="left"/>
      <w:pPr>
        <w:tabs>
          <w:tab w:val="num" w:pos="3141"/>
        </w:tabs>
        <w:ind w:left="2268" w:hanging="567"/>
      </w:pPr>
      <w:rPr>
        <w:rFonts w:hint="default"/>
      </w:rPr>
    </w:lvl>
    <w:lvl w:ilvl="6">
      <w:start w:val="1"/>
      <w:numFmt w:val="decimal"/>
      <w:lvlText w:val="%1.%2.%3.%4.%5.%6.%7 "/>
      <w:lvlJc w:val="left"/>
      <w:pPr>
        <w:tabs>
          <w:tab w:val="num" w:pos="3141"/>
        </w:tabs>
        <w:ind w:left="2268" w:hanging="567"/>
      </w:pPr>
      <w:rPr>
        <w:rFonts w:hint="default"/>
      </w:rPr>
    </w:lvl>
    <w:lvl w:ilvl="7">
      <w:start w:val="1"/>
      <w:numFmt w:val="decimal"/>
      <w:lvlText w:val="%1.%2.%3.%4.%5.%6.%7.%8 "/>
      <w:lvlJc w:val="left"/>
      <w:pPr>
        <w:tabs>
          <w:tab w:val="num" w:pos="3501"/>
        </w:tabs>
        <w:ind w:left="2268" w:hanging="567"/>
      </w:pPr>
      <w:rPr>
        <w:rFonts w:hint="default"/>
      </w:rPr>
    </w:lvl>
    <w:lvl w:ilvl="8">
      <w:start w:val="1"/>
      <w:numFmt w:val="decimal"/>
      <w:lvlText w:val="%1.%2.%3.%4.%5.%6.%7.%8.%9 "/>
      <w:lvlJc w:val="left"/>
      <w:pPr>
        <w:tabs>
          <w:tab w:val="num" w:pos="3501"/>
        </w:tabs>
        <w:ind w:left="2268" w:hanging="567"/>
      </w:pPr>
      <w:rPr>
        <w:rFonts w:hint="default"/>
      </w:rPr>
    </w:lvl>
  </w:abstractNum>
  <w:abstractNum w:abstractNumId="22" w15:restartNumberingAfterBreak="0">
    <w:nsid w:val="5DD44901"/>
    <w:multiLevelType w:val="multilevel"/>
    <w:tmpl w:val="F2BCDB5E"/>
    <w:lvl w:ilvl="0">
      <w:start w:val="1"/>
      <w:numFmt w:val="decimal"/>
      <w:lvlText w:val="%1."/>
      <w:lvlJc w:val="left"/>
      <w:pPr>
        <w:tabs>
          <w:tab w:val="num" w:pos="1070"/>
        </w:tabs>
        <w:ind w:left="1070" w:hanging="360"/>
      </w:pPr>
      <w:rPr>
        <w:rFonts w:hint="default"/>
        <w:sz w:val="22"/>
        <w:szCs w:val="22"/>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3D04D7"/>
    <w:multiLevelType w:val="hybridMultilevel"/>
    <w:tmpl w:val="C9BCEEF2"/>
    <w:lvl w:ilvl="0" w:tplc="4498FD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C03072"/>
    <w:multiLevelType w:val="multilevel"/>
    <w:tmpl w:val="4916215A"/>
    <w:lvl w:ilvl="0">
      <w:start w:val="2"/>
      <w:numFmt w:val="decimal"/>
      <w:lvlText w:val="%1."/>
      <w:lvlJc w:val="left"/>
      <w:pPr>
        <w:ind w:left="360" w:hanging="360"/>
      </w:pPr>
      <w:rPr>
        <w:rFonts w:hint="default"/>
        <w:b w:val="0"/>
        <w:i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38C330B"/>
    <w:multiLevelType w:val="hybridMultilevel"/>
    <w:tmpl w:val="BCC69C9C"/>
    <w:lvl w:ilvl="0" w:tplc="018CB53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FE222B"/>
    <w:multiLevelType w:val="hybridMultilevel"/>
    <w:tmpl w:val="E6560B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14"/>
  </w:num>
  <w:num w:numId="4">
    <w:abstractNumId w:val="24"/>
  </w:num>
  <w:num w:numId="5">
    <w:abstractNumId w:val="12"/>
  </w:num>
  <w:num w:numId="6">
    <w:abstractNumId w:val="20"/>
  </w:num>
  <w:num w:numId="7">
    <w:abstractNumId w:val="22"/>
  </w:num>
  <w:num w:numId="8">
    <w:abstractNumId w:val="10"/>
  </w:num>
  <w:num w:numId="9">
    <w:abstractNumId w:val="17"/>
  </w:num>
  <w:num w:numId="10">
    <w:abstractNumId w:val="6"/>
  </w:num>
  <w:num w:numId="11">
    <w:abstractNumId w:val="1"/>
  </w:num>
  <w:num w:numId="12">
    <w:abstractNumId w:val="16"/>
  </w:num>
  <w:num w:numId="13">
    <w:abstractNumId w:val="4"/>
  </w:num>
  <w:num w:numId="14">
    <w:abstractNumId w:val="0"/>
  </w:num>
  <w:num w:numId="15">
    <w:abstractNumId w:val="9"/>
  </w:num>
  <w:num w:numId="16">
    <w:abstractNumId w:val="18"/>
  </w:num>
  <w:num w:numId="17">
    <w:abstractNumId w:val="11"/>
  </w:num>
  <w:num w:numId="18">
    <w:abstractNumId w:val="8"/>
  </w:num>
  <w:num w:numId="19">
    <w:abstractNumId w:val="27"/>
  </w:num>
  <w:num w:numId="20">
    <w:abstractNumId w:val="15"/>
  </w:num>
  <w:num w:numId="21">
    <w:abstractNumId w:val="19"/>
  </w:num>
  <w:num w:numId="22">
    <w:abstractNumId w:val="5"/>
  </w:num>
  <w:num w:numId="23">
    <w:abstractNumId w:val="23"/>
  </w:num>
  <w:num w:numId="24">
    <w:abstractNumId w:val="13"/>
  </w:num>
  <w:num w:numId="25">
    <w:abstractNumId w:val="26"/>
  </w:num>
  <w:num w:numId="26">
    <w:abstractNumId w:val="7"/>
  </w:num>
  <w:num w:numId="27">
    <w:abstractNumId w:val="3"/>
  </w:num>
  <w:num w:numId="28">
    <w:abstractNumId w:val="28"/>
  </w:num>
  <w:num w:numId="29">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35D"/>
    <w:rsid w:val="000006A4"/>
    <w:rsid w:val="000008AB"/>
    <w:rsid w:val="00000AF7"/>
    <w:rsid w:val="00001247"/>
    <w:rsid w:val="00001CEB"/>
    <w:rsid w:val="0000419B"/>
    <w:rsid w:val="00007266"/>
    <w:rsid w:val="000106E7"/>
    <w:rsid w:val="00014292"/>
    <w:rsid w:val="00014773"/>
    <w:rsid w:val="00015DD1"/>
    <w:rsid w:val="00025980"/>
    <w:rsid w:val="00025C9E"/>
    <w:rsid w:val="00026EF5"/>
    <w:rsid w:val="00031068"/>
    <w:rsid w:val="00032776"/>
    <w:rsid w:val="0003376C"/>
    <w:rsid w:val="00034C9C"/>
    <w:rsid w:val="00035C4C"/>
    <w:rsid w:val="00037877"/>
    <w:rsid w:val="00041576"/>
    <w:rsid w:val="000453D0"/>
    <w:rsid w:val="00047001"/>
    <w:rsid w:val="0004701D"/>
    <w:rsid w:val="00051467"/>
    <w:rsid w:val="000561AA"/>
    <w:rsid w:val="00057809"/>
    <w:rsid w:val="000601B4"/>
    <w:rsid w:val="0006028D"/>
    <w:rsid w:val="00064BCA"/>
    <w:rsid w:val="00066CE1"/>
    <w:rsid w:val="0007078B"/>
    <w:rsid w:val="0007216D"/>
    <w:rsid w:val="00073026"/>
    <w:rsid w:val="00074BC9"/>
    <w:rsid w:val="000757FB"/>
    <w:rsid w:val="000825CA"/>
    <w:rsid w:val="00085A01"/>
    <w:rsid w:val="0008664C"/>
    <w:rsid w:val="00091D37"/>
    <w:rsid w:val="000A286D"/>
    <w:rsid w:val="000A2D16"/>
    <w:rsid w:val="000A44BD"/>
    <w:rsid w:val="000A7A3E"/>
    <w:rsid w:val="000C288F"/>
    <w:rsid w:val="000C2D97"/>
    <w:rsid w:val="000C3FAE"/>
    <w:rsid w:val="000C5B84"/>
    <w:rsid w:val="000C7EE4"/>
    <w:rsid w:val="000D77F7"/>
    <w:rsid w:val="000D7F8F"/>
    <w:rsid w:val="000E2F3E"/>
    <w:rsid w:val="000E3595"/>
    <w:rsid w:val="000E563D"/>
    <w:rsid w:val="000E6B6B"/>
    <w:rsid w:val="000E7685"/>
    <w:rsid w:val="000E7832"/>
    <w:rsid w:val="000F39BF"/>
    <w:rsid w:val="000F3BCC"/>
    <w:rsid w:val="000F5759"/>
    <w:rsid w:val="000F5BA7"/>
    <w:rsid w:val="000F78BD"/>
    <w:rsid w:val="000F799C"/>
    <w:rsid w:val="00101368"/>
    <w:rsid w:val="0010379B"/>
    <w:rsid w:val="00104094"/>
    <w:rsid w:val="001131E9"/>
    <w:rsid w:val="00115ADE"/>
    <w:rsid w:val="00120D70"/>
    <w:rsid w:val="001245F0"/>
    <w:rsid w:val="0012485C"/>
    <w:rsid w:val="00125B4B"/>
    <w:rsid w:val="00133402"/>
    <w:rsid w:val="00133426"/>
    <w:rsid w:val="00136EE4"/>
    <w:rsid w:val="0014079A"/>
    <w:rsid w:val="00144B14"/>
    <w:rsid w:val="00145428"/>
    <w:rsid w:val="001460F9"/>
    <w:rsid w:val="00147C35"/>
    <w:rsid w:val="0015084C"/>
    <w:rsid w:val="001513BE"/>
    <w:rsid w:val="00153B47"/>
    <w:rsid w:val="00157093"/>
    <w:rsid w:val="00161C47"/>
    <w:rsid w:val="00162216"/>
    <w:rsid w:val="0016247D"/>
    <w:rsid w:val="00164952"/>
    <w:rsid w:val="001719A6"/>
    <w:rsid w:val="00171CAE"/>
    <w:rsid w:val="0017241B"/>
    <w:rsid w:val="0017734E"/>
    <w:rsid w:val="00180EBC"/>
    <w:rsid w:val="00181B22"/>
    <w:rsid w:val="001828EA"/>
    <w:rsid w:val="00191969"/>
    <w:rsid w:val="00194CBB"/>
    <w:rsid w:val="00195A97"/>
    <w:rsid w:val="001973F3"/>
    <w:rsid w:val="0019778B"/>
    <w:rsid w:val="00197DDD"/>
    <w:rsid w:val="001A2147"/>
    <w:rsid w:val="001A239B"/>
    <w:rsid w:val="001A41BD"/>
    <w:rsid w:val="001A50B2"/>
    <w:rsid w:val="001B057D"/>
    <w:rsid w:val="001B4E53"/>
    <w:rsid w:val="001B61DF"/>
    <w:rsid w:val="001C108F"/>
    <w:rsid w:val="001C2622"/>
    <w:rsid w:val="001C4258"/>
    <w:rsid w:val="001C6388"/>
    <w:rsid w:val="001C6855"/>
    <w:rsid w:val="001C6C83"/>
    <w:rsid w:val="001D43EB"/>
    <w:rsid w:val="001E5979"/>
    <w:rsid w:val="001E60CE"/>
    <w:rsid w:val="001E6B9F"/>
    <w:rsid w:val="001F10ED"/>
    <w:rsid w:val="001F232F"/>
    <w:rsid w:val="001F48BA"/>
    <w:rsid w:val="001F7E80"/>
    <w:rsid w:val="00201340"/>
    <w:rsid w:val="00201DDF"/>
    <w:rsid w:val="0020559A"/>
    <w:rsid w:val="00206423"/>
    <w:rsid w:val="00206C95"/>
    <w:rsid w:val="00210BC7"/>
    <w:rsid w:val="00211927"/>
    <w:rsid w:val="00217288"/>
    <w:rsid w:val="002218FD"/>
    <w:rsid w:val="00223DDF"/>
    <w:rsid w:val="002314DE"/>
    <w:rsid w:val="00233103"/>
    <w:rsid w:val="00233975"/>
    <w:rsid w:val="002342A1"/>
    <w:rsid w:val="00234638"/>
    <w:rsid w:val="00234FC2"/>
    <w:rsid w:val="00237760"/>
    <w:rsid w:val="002404AC"/>
    <w:rsid w:val="00245664"/>
    <w:rsid w:val="00246E55"/>
    <w:rsid w:val="00250F70"/>
    <w:rsid w:val="00251790"/>
    <w:rsid w:val="00251D90"/>
    <w:rsid w:val="00252307"/>
    <w:rsid w:val="002531CF"/>
    <w:rsid w:val="00253E13"/>
    <w:rsid w:val="0025596E"/>
    <w:rsid w:val="00256941"/>
    <w:rsid w:val="00257973"/>
    <w:rsid w:val="002611BC"/>
    <w:rsid w:val="0026404D"/>
    <w:rsid w:val="00265527"/>
    <w:rsid w:val="00265BDC"/>
    <w:rsid w:val="00272883"/>
    <w:rsid w:val="00286583"/>
    <w:rsid w:val="0029077D"/>
    <w:rsid w:val="00293D8C"/>
    <w:rsid w:val="00295DF6"/>
    <w:rsid w:val="00296891"/>
    <w:rsid w:val="00297452"/>
    <w:rsid w:val="002979E3"/>
    <w:rsid w:val="002A2DE9"/>
    <w:rsid w:val="002A38EA"/>
    <w:rsid w:val="002A462C"/>
    <w:rsid w:val="002A778C"/>
    <w:rsid w:val="002B0F94"/>
    <w:rsid w:val="002B1765"/>
    <w:rsid w:val="002B2373"/>
    <w:rsid w:val="002B2B82"/>
    <w:rsid w:val="002B2CD9"/>
    <w:rsid w:val="002B2DE6"/>
    <w:rsid w:val="002B4190"/>
    <w:rsid w:val="002B57F2"/>
    <w:rsid w:val="002C09DF"/>
    <w:rsid w:val="002D29C8"/>
    <w:rsid w:val="002D3473"/>
    <w:rsid w:val="002D7274"/>
    <w:rsid w:val="002E2CB6"/>
    <w:rsid w:val="002E58C9"/>
    <w:rsid w:val="002E5B50"/>
    <w:rsid w:val="002F5ACC"/>
    <w:rsid w:val="00311CA2"/>
    <w:rsid w:val="003122FC"/>
    <w:rsid w:val="00316AF7"/>
    <w:rsid w:val="003210D0"/>
    <w:rsid w:val="003219C6"/>
    <w:rsid w:val="00321DE1"/>
    <w:rsid w:val="003248CE"/>
    <w:rsid w:val="003275FC"/>
    <w:rsid w:val="00330F78"/>
    <w:rsid w:val="00337460"/>
    <w:rsid w:val="0033749D"/>
    <w:rsid w:val="00343044"/>
    <w:rsid w:val="003445AA"/>
    <w:rsid w:val="00344B3E"/>
    <w:rsid w:val="0035268D"/>
    <w:rsid w:val="0035392E"/>
    <w:rsid w:val="00353B71"/>
    <w:rsid w:val="00356319"/>
    <w:rsid w:val="003610C9"/>
    <w:rsid w:val="00361BE6"/>
    <w:rsid w:val="00366DCD"/>
    <w:rsid w:val="00373482"/>
    <w:rsid w:val="00380EE6"/>
    <w:rsid w:val="00384780"/>
    <w:rsid w:val="00392594"/>
    <w:rsid w:val="003966AE"/>
    <w:rsid w:val="003A1699"/>
    <w:rsid w:val="003A311B"/>
    <w:rsid w:val="003A3C21"/>
    <w:rsid w:val="003A4A3D"/>
    <w:rsid w:val="003A7DA0"/>
    <w:rsid w:val="003B0AEF"/>
    <w:rsid w:val="003B10B5"/>
    <w:rsid w:val="003B2916"/>
    <w:rsid w:val="003B3FAA"/>
    <w:rsid w:val="003B4C4A"/>
    <w:rsid w:val="003B7A7E"/>
    <w:rsid w:val="003D269C"/>
    <w:rsid w:val="003D3686"/>
    <w:rsid w:val="003D3F4C"/>
    <w:rsid w:val="003D4703"/>
    <w:rsid w:val="003E1073"/>
    <w:rsid w:val="003E13C2"/>
    <w:rsid w:val="003E1B7B"/>
    <w:rsid w:val="003E1D72"/>
    <w:rsid w:val="003E47AF"/>
    <w:rsid w:val="003F0E56"/>
    <w:rsid w:val="003F349B"/>
    <w:rsid w:val="004031E3"/>
    <w:rsid w:val="00411424"/>
    <w:rsid w:val="00411891"/>
    <w:rsid w:val="004179B1"/>
    <w:rsid w:val="00417C87"/>
    <w:rsid w:val="004206FA"/>
    <w:rsid w:val="004214CF"/>
    <w:rsid w:val="0042461B"/>
    <w:rsid w:val="00425BAD"/>
    <w:rsid w:val="004264DD"/>
    <w:rsid w:val="00433D54"/>
    <w:rsid w:val="00440074"/>
    <w:rsid w:val="0044127B"/>
    <w:rsid w:val="004421E9"/>
    <w:rsid w:val="00442331"/>
    <w:rsid w:val="00444292"/>
    <w:rsid w:val="00446BD5"/>
    <w:rsid w:val="004473E0"/>
    <w:rsid w:val="00447BBE"/>
    <w:rsid w:val="004518B7"/>
    <w:rsid w:val="00455275"/>
    <w:rsid w:val="00455565"/>
    <w:rsid w:val="00457152"/>
    <w:rsid w:val="004636D2"/>
    <w:rsid w:val="004638E4"/>
    <w:rsid w:val="00465184"/>
    <w:rsid w:val="004659AB"/>
    <w:rsid w:val="00470AB8"/>
    <w:rsid w:val="00470ED9"/>
    <w:rsid w:val="00475480"/>
    <w:rsid w:val="00475DEC"/>
    <w:rsid w:val="00477A6E"/>
    <w:rsid w:val="00480D43"/>
    <w:rsid w:val="00481593"/>
    <w:rsid w:val="004868B5"/>
    <w:rsid w:val="00490D15"/>
    <w:rsid w:val="00491DAC"/>
    <w:rsid w:val="004963B1"/>
    <w:rsid w:val="004A18C7"/>
    <w:rsid w:val="004A2938"/>
    <w:rsid w:val="004A3656"/>
    <w:rsid w:val="004A3688"/>
    <w:rsid w:val="004A50B1"/>
    <w:rsid w:val="004A7092"/>
    <w:rsid w:val="004B490A"/>
    <w:rsid w:val="004B5F4F"/>
    <w:rsid w:val="004B6C9A"/>
    <w:rsid w:val="004B75A0"/>
    <w:rsid w:val="004C6FCC"/>
    <w:rsid w:val="004D03EB"/>
    <w:rsid w:val="004D08C1"/>
    <w:rsid w:val="004D4AB6"/>
    <w:rsid w:val="004D5377"/>
    <w:rsid w:val="004E3FBE"/>
    <w:rsid w:val="004E7E2B"/>
    <w:rsid w:val="00503297"/>
    <w:rsid w:val="00506257"/>
    <w:rsid w:val="005069A7"/>
    <w:rsid w:val="00511506"/>
    <w:rsid w:val="00511E2A"/>
    <w:rsid w:val="00511F9A"/>
    <w:rsid w:val="005152B3"/>
    <w:rsid w:val="00515D39"/>
    <w:rsid w:val="00516286"/>
    <w:rsid w:val="0051751B"/>
    <w:rsid w:val="00521BB5"/>
    <w:rsid w:val="00522ACE"/>
    <w:rsid w:val="00524FDC"/>
    <w:rsid w:val="00527384"/>
    <w:rsid w:val="00534790"/>
    <w:rsid w:val="00540650"/>
    <w:rsid w:val="00544551"/>
    <w:rsid w:val="00550699"/>
    <w:rsid w:val="00553F79"/>
    <w:rsid w:val="00554C13"/>
    <w:rsid w:val="0055699F"/>
    <w:rsid w:val="00560313"/>
    <w:rsid w:val="00561696"/>
    <w:rsid w:val="00562CDB"/>
    <w:rsid w:val="00565C9B"/>
    <w:rsid w:val="00565EB3"/>
    <w:rsid w:val="0056682E"/>
    <w:rsid w:val="005743AE"/>
    <w:rsid w:val="00576416"/>
    <w:rsid w:val="00576873"/>
    <w:rsid w:val="00577950"/>
    <w:rsid w:val="005806FB"/>
    <w:rsid w:val="00580700"/>
    <w:rsid w:val="00581068"/>
    <w:rsid w:val="00584BEB"/>
    <w:rsid w:val="005857EA"/>
    <w:rsid w:val="00586211"/>
    <w:rsid w:val="00587EE3"/>
    <w:rsid w:val="0059224B"/>
    <w:rsid w:val="0059333E"/>
    <w:rsid w:val="00594208"/>
    <w:rsid w:val="0059507A"/>
    <w:rsid w:val="005A2E78"/>
    <w:rsid w:val="005A636B"/>
    <w:rsid w:val="005B3951"/>
    <w:rsid w:val="005B6538"/>
    <w:rsid w:val="005C3E21"/>
    <w:rsid w:val="005C5791"/>
    <w:rsid w:val="005C6C00"/>
    <w:rsid w:val="005D5C98"/>
    <w:rsid w:val="005D76E0"/>
    <w:rsid w:val="005E6DFC"/>
    <w:rsid w:val="005F077D"/>
    <w:rsid w:val="006048D5"/>
    <w:rsid w:val="00605C43"/>
    <w:rsid w:val="00615AED"/>
    <w:rsid w:val="00621B44"/>
    <w:rsid w:val="006220F6"/>
    <w:rsid w:val="006222EE"/>
    <w:rsid w:val="00622454"/>
    <w:rsid w:val="00623ECA"/>
    <w:rsid w:val="00624403"/>
    <w:rsid w:val="0062466F"/>
    <w:rsid w:val="00625116"/>
    <w:rsid w:val="0062552D"/>
    <w:rsid w:val="00626348"/>
    <w:rsid w:val="00626B3B"/>
    <w:rsid w:val="0063154F"/>
    <w:rsid w:val="00632C41"/>
    <w:rsid w:val="00640927"/>
    <w:rsid w:val="00644229"/>
    <w:rsid w:val="0064581E"/>
    <w:rsid w:val="00654413"/>
    <w:rsid w:val="006545D0"/>
    <w:rsid w:val="006553AD"/>
    <w:rsid w:val="00656289"/>
    <w:rsid w:val="0065707C"/>
    <w:rsid w:val="006606E6"/>
    <w:rsid w:val="00665111"/>
    <w:rsid w:val="00671A7E"/>
    <w:rsid w:val="00676527"/>
    <w:rsid w:val="00677175"/>
    <w:rsid w:val="00684475"/>
    <w:rsid w:val="00692302"/>
    <w:rsid w:val="006A7873"/>
    <w:rsid w:val="006A7B8A"/>
    <w:rsid w:val="006B5485"/>
    <w:rsid w:val="006B692D"/>
    <w:rsid w:val="006C1785"/>
    <w:rsid w:val="006C6278"/>
    <w:rsid w:val="006D0470"/>
    <w:rsid w:val="006D0D33"/>
    <w:rsid w:val="006D2CEB"/>
    <w:rsid w:val="006D35B7"/>
    <w:rsid w:val="006D59EA"/>
    <w:rsid w:val="006E05FF"/>
    <w:rsid w:val="006E26BB"/>
    <w:rsid w:val="006E2A0A"/>
    <w:rsid w:val="006E4D64"/>
    <w:rsid w:val="006E7341"/>
    <w:rsid w:val="006F0F0B"/>
    <w:rsid w:val="006F359F"/>
    <w:rsid w:val="006F575A"/>
    <w:rsid w:val="006F6375"/>
    <w:rsid w:val="006F70C8"/>
    <w:rsid w:val="00702648"/>
    <w:rsid w:val="0070492E"/>
    <w:rsid w:val="00705E92"/>
    <w:rsid w:val="007071A1"/>
    <w:rsid w:val="00711D64"/>
    <w:rsid w:val="007132DF"/>
    <w:rsid w:val="007135A8"/>
    <w:rsid w:val="00713C4D"/>
    <w:rsid w:val="00714199"/>
    <w:rsid w:val="00715B21"/>
    <w:rsid w:val="007204DB"/>
    <w:rsid w:val="0072136B"/>
    <w:rsid w:val="00722A4D"/>
    <w:rsid w:val="00726A07"/>
    <w:rsid w:val="00731AD6"/>
    <w:rsid w:val="00734EB6"/>
    <w:rsid w:val="007426E8"/>
    <w:rsid w:val="00743EBC"/>
    <w:rsid w:val="00745EF6"/>
    <w:rsid w:val="0075449F"/>
    <w:rsid w:val="00754B3F"/>
    <w:rsid w:val="0075736B"/>
    <w:rsid w:val="00760F3B"/>
    <w:rsid w:val="00761DC9"/>
    <w:rsid w:val="00764C16"/>
    <w:rsid w:val="00771C19"/>
    <w:rsid w:val="007726BC"/>
    <w:rsid w:val="00774561"/>
    <w:rsid w:val="00776A56"/>
    <w:rsid w:val="00780812"/>
    <w:rsid w:val="007815DD"/>
    <w:rsid w:val="00782749"/>
    <w:rsid w:val="007836DA"/>
    <w:rsid w:val="00784BB4"/>
    <w:rsid w:val="007852FA"/>
    <w:rsid w:val="00785580"/>
    <w:rsid w:val="00786A67"/>
    <w:rsid w:val="007928AF"/>
    <w:rsid w:val="00793D11"/>
    <w:rsid w:val="00795350"/>
    <w:rsid w:val="0079765D"/>
    <w:rsid w:val="007A1568"/>
    <w:rsid w:val="007A514A"/>
    <w:rsid w:val="007A62F9"/>
    <w:rsid w:val="007A64A3"/>
    <w:rsid w:val="007A7E83"/>
    <w:rsid w:val="007B0069"/>
    <w:rsid w:val="007B3134"/>
    <w:rsid w:val="007B7957"/>
    <w:rsid w:val="007C1BE6"/>
    <w:rsid w:val="007C31CB"/>
    <w:rsid w:val="007C3601"/>
    <w:rsid w:val="007C4BB8"/>
    <w:rsid w:val="007D5EA5"/>
    <w:rsid w:val="007E6843"/>
    <w:rsid w:val="007F151E"/>
    <w:rsid w:val="007F24E3"/>
    <w:rsid w:val="007F3620"/>
    <w:rsid w:val="007F370E"/>
    <w:rsid w:val="007F4AC7"/>
    <w:rsid w:val="007F4B8C"/>
    <w:rsid w:val="007F554F"/>
    <w:rsid w:val="007F6C0D"/>
    <w:rsid w:val="00807974"/>
    <w:rsid w:val="008107B4"/>
    <w:rsid w:val="00810AD8"/>
    <w:rsid w:val="00814C8C"/>
    <w:rsid w:val="0081524E"/>
    <w:rsid w:val="00815DF9"/>
    <w:rsid w:val="00816775"/>
    <w:rsid w:val="00817FE8"/>
    <w:rsid w:val="00821612"/>
    <w:rsid w:val="00823D54"/>
    <w:rsid w:val="00827D71"/>
    <w:rsid w:val="00830405"/>
    <w:rsid w:val="008318B1"/>
    <w:rsid w:val="00831C44"/>
    <w:rsid w:val="008333DB"/>
    <w:rsid w:val="00834667"/>
    <w:rsid w:val="0084047E"/>
    <w:rsid w:val="00841C3B"/>
    <w:rsid w:val="008437F6"/>
    <w:rsid w:val="008458F5"/>
    <w:rsid w:val="008477ED"/>
    <w:rsid w:val="00854139"/>
    <w:rsid w:val="00855B52"/>
    <w:rsid w:val="0085602E"/>
    <w:rsid w:val="00870D2C"/>
    <w:rsid w:val="0087150E"/>
    <w:rsid w:val="008729AD"/>
    <w:rsid w:val="008743C5"/>
    <w:rsid w:val="00877138"/>
    <w:rsid w:val="008945ED"/>
    <w:rsid w:val="00895200"/>
    <w:rsid w:val="0089671B"/>
    <w:rsid w:val="00896F10"/>
    <w:rsid w:val="00897F62"/>
    <w:rsid w:val="008A303A"/>
    <w:rsid w:val="008A591F"/>
    <w:rsid w:val="008B2882"/>
    <w:rsid w:val="008B4A70"/>
    <w:rsid w:val="008C1BED"/>
    <w:rsid w:val="008D0612"/>
    <w:rsid w:val="008D1246"/>
    <w:rsid w:val="008D5754"/>
    <w:rsid w:val="008D6D72"/>
    <w:rsid w:val="008E18B8"/>
    <w:rsid w:val="008E563E"/>
    <w:rsid w:val="008E6CC3"/>
    <w:rsid w:val="008F08F3"/>
    <w:rsid w:val="008F15E4"/>
    <w:rsid w:val="00903EB8"/>
    <w:rsid w:val="00904596"/>
    <w:rsid w:val="0091461F"/>
    <w:rsid w:val="00920A6D"/>
    <w:rsid w:val="00920BB3"/>
    <w:rsid w:val="00920DA1"/>
    <w:rsid w:val="00922336"/>
    <w:rsid w:val="009234CA"/>
    <w:rsid w:val="009303B9"/>
    <w:rsid w:val="0093056D"/>
    <w:rsid w:val="00931850"/>
    <w:rsid w:val="00932859"/>
    <w:rsid w:val="0094088A"/>
    <w:rsid w:val="00940C0C"/>
    <w:rsid w:val="00940EAF"/>
    <w:rsid w:val="009415F4"/>
    <w:rsid w:val="00943DEA"/>
    <w:rsid w:val="0094776A"/>
    <w:rsid w:val="009537FC"/>
    <w:rsid w:val="0095500A"/>
    <w:rsid w:val="009561C7"/>
    <w:rsid w:val="00961789"/>
    <w:rsid w:val="009733E6"/>
    <w:rsid w:val="0097348B"/>
    <w:rsid w:val="009813BE"/>
    <w:rsid w:val="00981BDB"/>
    <w:rsid w:val="00982576"/>
    <w:rsid w:val="009843A6"/>
    <w:rsid w:val="00987E59"/>
    <w:rsid w:val="009902D4"/>
    <w:rsid w:val="009952B4"/>
    <w:rsid w:val="009A1458"/>
    <w:rsid w:val="009A611D"/>
    <w:rsid w:val="009A7011"/>
    <w:rsid w:val="009A72A6"/>
    <w:rsid w:val="009B19E8"/>
    <w:rsid w:val="009B5089"/>
    <w:rsid w:val="009C3D1B"/>
    <w:rsid w:val="009C7C54"/>
    <w:rsid w:val="009D242D"/>
    <w:rsid w:val="009D41F2"/>
    <w:rsid w:val="009E0223"/>
    <w:rsid w:val="009E237B"/>
    <w:rsid w:val="009E4729"/>
    <w:rsid w:val="009E7293"/>
    <w:rsid w:val="009F1B47"/>
    <w:rsid w:val="009F1F20"/>
    <w:rsid w:val="009F6FF3"/>
    <w:rsid w:val="00A0073F"/>
    <w:rsid w:val="00A03BA5"/>
    <w:rsid w:val="00A11501"/>
    <w:rsid w:val="00A11A62"/>
    <w:rsid w:val="00A16C6A"/>
    <w:rsid w:val="00A17E27"/>
    <w:rsid w:val="00A204AD"/>
    <w:rsid w:val="00A355FC"/>
    <w:rsid w:val="00A36738"/>
    <w:rsid w:val="00A42DBD"/>
    <w:rsid w:val="00A45593"/>
    <w:rsid w:val="00A47053"/>
    <w:rsid w:val="00A47D34"/>
    <w:rsid w:val="00A50AB3"/>
    <w:rsid w:val="00A514D7"/>
    <w:rsid w:val="00A51667"/>
    <w:rsid w:val="00A52011"/>
    <w:rsid w:val="00A57DD2"/>
    <w:rsid w:val="00A57E57"/>
    <w:rsid w:val="00A631DF"/>
    <w:rsid w:val="00A7086F"/>
    <w:rsid w:val="00A71F95"/>
    <w:rsid w:val="00A8044C"/>
    <w:rsid w:val="00A8262B"/>
    <w:rsid w:val="00A827D7"/>
    <w:rsid w:val="00A842A5"/>
    <w:rsid w:val="00A84E06"/>
    <w:rsid w:val="00A87E74"/>
    <w:rsid w:val="00A909A4"/>
    <w:rsid w:val="00A934C4"/>
    <w:rsid w:val="00AA0D52"/>
    <w:rsid w:val="00AA40DC"/>
    <w:rsid w:val="00AA4BDA"/>
    <w:rsid w:val="00AA4CC0"/>
    <w:rsid w:val="00AA5D9F"/>
    <w:rsid w:val="00AA6902"/>
    <w:rsid w:val="00AB3D2F"/>
    <w:rsid w:val="00AB4502"/>
    <w:rsid w:val="00AB5AEE"/>
    <w:rsid w:val="00AC28E1"/>
    <w:rsid w:val="00AC6F7D"/>
    <w:rsid w:val="00AD7794"/>
    <w:rsid w:val="00AE21F6"/>
    <w:rsid w:val="00AE3C99"/>
    <w:rsid w:val="00AE4E32"/>
    <w:rsid w:val="00AE5E9E"/>
    <w:rsid w:val="00AE6FFC"/>
    <w:rsid w:val="00AF0243"/>
    <w:rsid w:val="00AF0815"/>
    <w:rsid w:val="00B04FEF"/>
    <w:rsid w:val="00B0599E"/>
    <w:rsid w:val="00B059DB"/>
    <w:rsid w:val="00B10DF5"/>
    <w:rsid w:val="00B139CE"/>
    <w:rsid w:val="00B156CA"/>
    <w:rsid w:val="00B16AA6"/>
    <w:rsid w:val="00B202A0"/>
    <w:rsid w:val="00B21FA7"/>
    <w:rsid w:val="00B2407F"/>
    <w:rsid w:val="00B247E8"/>
    <w:rsid w:val="00B252F4"/>
    <w:rsid w:val="00B31B4F"/>
    <w:rsid w:val="00B327F7"/>
    <w:rsid w:val="00B34966"/>
    <w:rsid w:val="00B413CB"/>
    <w:rsid w:val="00B446E5"/>
    <w:rsid w:val="00B47975"/>
    <w:rsid w:val="00B51EB4"/>
    <w:rsid w:val="00B52698"/>
    <w:rsid w:val="00B5382F"/>
    <w:rsid w:val="00B621CD"/>
    <w:rsid w:val="00B6423D"/>
    <w:rsid w:val="00B65E3E"/>
    <w:rsid w:val="00B66A2B"/>
    <w:rsid w:val="00B70660"/>
    <w:rsid w:val="00B7400E"/>
    <w:rsid w:val="00B75D80"/>
    <w:rsid w:val="00B77E4B"/>
    <w:rsid w:val="00B8426F"/>
    <w:rsid w:val="00B85826"/>
    <w:rsid w:val="00B872ED"/>
    <w:rsid w:val="00B91E8F"/>
    <w:rsid w:val="00B92081"/>
    <w:rsid w:val="00B955D1"/>
    <w:rsid w:val="00B97D76"/>
    <w:rsid w:val="00BA2FD0"/>
    <w:rsid w:val="00BA3802"/>
    <w:rsid w:val="00BA391D"/>
    <w:rsid w:val="00BA435D"/>
    <w:rsid w:val="00BA6C03"/>
    <w:rsid w:val="00BA7DB4"/>
    <w:rsid w:val="00BB18F8"/>
    <w:rsid w:val="00BB2896"/>
    <w:rsid w:val="00BB4041"/>
    <w:rsid w:val="00BB48D2"/>
    <w:rsid w:val="00BC34EC"/>
    <w:rsid w:val="00BC57D4"/>
    <w:rsid w:val="00BC7B66"/>
    <w:rsid w:val="00BD04C2"/>
    <w:rsid w:val="00BD0F66"/>
    <w:rsid w:val="00BD6439"/>
    <w:rsid w:val="00BD6632"/>
    <w:rsid w:val="00BD68A2"/>
    <w:rsid w:val="00BD6F1E"/>
    <w:rsid w:val="00BE75F3"/>
    <w:rsid w:val="00BF18D6"/>
    <w:rsid w:val="00BF28DE"/>
    <w:rsid w:val="00BF3241"/>
    <w:rsid w:val="00BF32AF"/>
    <w:rsid w:val="00BF3E79"/>
    <w:rsid w:val="00BF4AAF"/>
    <w:rsid w:val="00BF6342"/>
    <w:rsid w:val="00C00E01"/>
    <w:rsid w:val="00C00ED3"/>
    <w:rsid w:val="00C06FD7"/>
    <w:rsid w:val="00C12A38"/>
    <w:rsid w:val="00C13995"/>
    <w:rsid w:val="00C142FB"/>
    <w:rsid w:val="00C1587C"/>
    <w:rsid w:val="00C15FE8"/>
    <w:rsid w:val="00C20651"/>
    <w:rsid w:val="00C212D6"/>
    <w:rsid w:val="00C215B5"/>
    <w:rsid w:val="00C301AD"/>
    <w:rsid w:val="00C35D87"/>
    <w:rsid w:val="00C36B3D"/>
    <w:rsid w:val="00C372F3"/>
    <w:rsid w:val="00C37947"/>
    <w:rsid w:val="00C40905"/>
    <w:rsid w:val="00C45A83"/>
    <w:rsid w:val="00C50162"/>
    <w:rsid w:val="00C51987"/>
    <w:rsid w:val="00C52BB0"/>
    <w:rsid w:val="00C533F2"/>
    <w:rsid w:val="00C53728"/>
    <w:rsid w:val="00C56AA2"/>
    <w:rsid w:val="00C56AD1"/>
    <w:rsid w:val="00C63524"/>
    <w:rsid w:val="00C64705"/>
    <w:rsid w:val="00C65B32"/>
    <w:rsid w:val="00C6605C"/>
    <w:rsid w:val="00C730DC"/>
    <w:rsid w:val="00C739A1"/>
    <w:rsid w:val="00C77322"/>
    <w:rsid w:val="00C8342C"/>
    <w:rsid w:val="00C8554B"/>
    <w:rsid w:val="00C858D1"/>
    <w:rsid w:val="00C91DD9"/>
    <w:rsid w:val="00C94608"/>
    <w:rsid w:val="00C97CD4"/>
    <w:rsid w:val="00CA6B5A"/>
    <w:rsid w:val="00CB053B"/>
    <w:rsid w:val="00CB4015"/>
    <w:rsid w:val="00CB7D93"/>
    <w:rsid w:val="00CC0013"/>
    <w:rsid w:val="00CC0D16"/>
    <w:rsid w:val="00CC0E41"/>
    <w:rsid w:val="00CC4676"/>
    <w:rsid w:val="00CC6CFB"/>
    <w:rsid w:val="00CD3D53"/>
    <w:rsid w:val="00CD482B"/>
    <w:rsid w:val="00CD59D3"/>
    <w:rsid w:val="00CE0A9F"/>
    <w:rsid w:val="00CE0EB6"/>
    <w:rsid w:val="00CE4624"/>
    <w:rsid w:val="00CE6FA2"/>
    <w:rsid w:val="00CE7FBB"/>
    <w:rsid w:val="00CF039E"/>
    <w:rsid w:val="00CF254B"/>
    <w:rsid w:val="00D00EFE"/>
    <w:rsid w:val="00D0454B"/>
    <w:rsid w:val="00D05775"/>
    <w:rsid w:val="00D066C1"/>
    <w:rsid w:val="00D12148"/>
    <w:rsid w:val="00D13FA7"/>
    <w:rsid w:val="00D15D29"/>
    <w:rsid w:val="00D16D46"/>
    <w:rsid w:val="00D22284"/>
    <w:rsid w:val="00D22949"/>
    <w:rsid w:val="00D241F3"/>
    <w:rsid w:val="00D27794"/>
    <w:rsid w:val="00D314B1"/>
    <w:rsid w:val="00D315A9"/>
    <w:rsid w:val="00D3412E"/>
    <w:rsid w:val="00D36EA9"/>
    <w:rsid w:val="00D400FC"/>
    <w:rsid w:val="00D42874"/>
    <w:rsid w:val="00D500F1"/>
    <w:rsid w:val="00D5485B"/>
    <w:rsid w:val="00D566A7"/>
    <w:rsid w:val="00D64BF7"/>
    <w:rsid w:val="00D65C7F"/>
    <w:rsid w:val="00D6731A"/>
    <w:rsid w:val="00D676BE"/>
    <w:rsid w:val="00D702FD"/>
    <w:rsid w:val="00D72790"/>
    <w:rsid w:val="00D72814"/>
    <w:rsid w:val="00D73CA7"/>
    <w:rsid w:val="00D745F0"/>
    <w:rsid w:val="00D76130"/>
    <w:rsid w:val="00D76BD6"/>
    <w:rsid w:val="00D77471"/>
    <w:rsid w:val="00D803B8"/>
    <w:rsid w:val="00D96082"/>
    <w:rsid w:val="00D96BA5"/>
    <w:rsid w:val="00DA07F8"/>
    <w:rsid w:val="00DA10EC"/>
    <w:rsid w:val="00DA25FE"/>
    <w:rsid w:val="00DA40C2"/>
    <w:rsid w:val="00DB56BD"/>
    <w:rsid w:val="00DB7DF6"/>
    <w:rsid w:val="00DB7F3B"/>
    <w:rsid w:val="00DC2215"/>
    <w:rsid w:val="00DC35A1"/>
    <w:rsid w:val="00DC593B"/>
    <w:rsid w:val="00DC67E6"/>
    <w:rsid w:val="00DD326D"/>
    <w:rsid w:val="00DD576E"/>
    <w:rsid w:val="00DE1CBB"/>
    <w:rsid w:val="00DE3E78"/>
    <w:rsid w:val="00DE5AD2"/>
    <w:rsid w:val="00DF18FC"/>
    <w:rsid w:val="00DF1A7B"/>
    <w:rsid w:val="00DF1E7B"/>
    <w:rsid w:val="00DF6DBC"/>
    <w:rsid w:val="00E01799"/>
    <w:rsid w:val="00E02FB6"/>
    <w:rsid w:val="00E1169E"/>
    <w:rsid w:val="00E16F71"/>
    <w:rsid w:val="00E21F5B"/>
    <w:rsid w:val="00E26D95"/>
    <w:rsid w:val="00E30DEB"/>
    <w:rsid w:val="00E322A5"/>
    <w:rsid w:val="00E330B7"/>
    <w:rsid w:val="00E33C5C"/>
    <w:rsid w:val="00E36BAB"/>
    <w:rsid w:val="00E40354"/>
    <w:rsid w:val="00E436DE"/>
    <w:rsid w:val="00E450A7"/>
    <w:rsid w:val="00E46475"/>
    <w:rsid w:val="00E51552"/>
    <w:rsid w:val="00E51F47"/>
    <w:rsid w:val="00E52244"/>
    <w:rsid w:val="00E53989"/>
    <w:rsid w:val="00E56497"/>
    <w:rsid w:val="00E57AC2"/>
    <w:rsid w:val="00E57E70"/>
    <w:rsid w:val="00E625A5"/>
    <w:rsid w:val="00E65A27"/>
    <w:rsid w:val="00E66567"/>
    <w:rsid w:val="00E674F1"/>
    <w:rsid w:val="00E71875"/>
    <w:rsid w:val="00E72A25"/>
    <w:rsid w:val="00E73C16"/>
    <w:rsid w:val="00E75247"/>
    <w:rsid w:val="00E75835"/>
    <w:rsid w:val="00E76363"/>
    <w:rsid w:val="00E8149C"/>
    <w:rsid w:val="00E8262F"/>
    <w:rsid w:val="00E93781"/>
    <w:rsid w:val="00E93BFB"/>
    <w:rsid w:val="00E93DAA"/>
    <w:rsid w:val="00E9501E"/>
    <w:rsid w:val="00E97E38"/>
    <w:rsid w:val="00EA0D5D"/>
    <w:rsid w:val="00EA1868"/>
    <w:rsid w:val="00EA1AE2"/>
    <w:rsid w:val="00EB217F"/>
    <w:rsid w:val="00EB335D"/>
    <w:rsid w:val="00EB3D24"/>
    <w:rsid w:val="00EB5425"/>
    <w:rsid w:val="00EB6C95"/>
    <w:rsid w:val="00EC2FAB"/>
    <w:rsid w:val="00EC5163"/>
    <w:rsid w:val="00EC5922"/>
    <w:rsid w:val="00EC5B39"/>
    <w:rsid w:val="00EC69F5"/>
    <w:rsid w:val="00ED63F9"/>
    <w:rsid w:val="00EF0ED8"/>
    <w:rsid w:val="00EF1135"/>
    <w:rsid w:val="00F00DEB"/>
    <w:rsid w:val="00F01B36"/>
    <w:rsid w:val="00F0761D"/>
    <w:rsid w:val="00F1241E"/>
    <w:rsid w:val="00F141D3"/>
    <w:rsid w:val="00F1573B"/>
    <w:rsid w:val="00F17873"/>
    <w:rsid w:val="00F22932"/>
    <w:rsid w:val="00F24A57"/>
    <w:rsid w:val="00F255FE"/>
    <w:rsid w:val="00F25951"/>
    <w:rsid w:val="00F40A0F"/>
    <w:rsid w:val="00F41799"/>
    <w:rsid w:val="00F42382"/>
    <w:rsid w:val="00F4657E"/>
    <w:rsid w:val="00F50362"/>
    <w:rsid w:val="00F5054D"/>
    <w:rsid w:val="00F53406"/>
    <w:rsid w:val="00F542D2"/>
    <w:rsid w:val="00F55D03"/>
    <w:rsid w:val="00F56E4E"/>
    <w:rsid w:val="00F572C6"/>
    <w:rsid w:val="00F5794B"/>
    <w:rsid w:val="00F60AEA"/>
    <w:rsid w:val="00F60BE0"/>
    <w:rsid w:val="00F613E8"/>
    <w:rsid w:val="00F61E5E"/>
    <w:rsid w:val="00F65016"/>
    <w:rsid w:val="00F66DC5"/>
    <w:rsid w:val="00F678E1"/>
    <w:rsid w:val="00F70632"/>
    <w:rsid w:val="00F7167E"/>
    <w:rsid w:val="00F8403C"/>
    <w:rsid w:val="00F846B4"/>
    <w:rsid w:val="00F84B35"/>
    <w:rsid w:val="00F84B37"/>
    <w:rsid w:val="00F879A4"/>
    <w:rsid w:val="00F9084C"/>
    <w:rsid w:val="00F90B89"/>
    <w:rsid w:val="00F921BB"/>
    <w:rsid w:val="00F92483"/>
    <w:rsid w:val="00F93710"/>
    <w:rsid w:val="00FA13D5"/>
    <w:rsid w:val="00FA589C"/>
    <w:rsid w:val="00FA5F79"/>
    <w:rsid w:val="00FA7CBD"/>
    <w:rsid w:val="00FB1DB8"/>
    <w:rsid w:val="00FB5221"/>
    <w:rsid w:val="00FB5309"/>
    <w:rsid w:val="00FB546B"/>
    <w:rsid w:val="00FC28BE"/>
    <w:rsid w:val="00FC2A77"/>
    <w:rsid w:val="00FC2C82"/>
    <w:rsid w:val="00FC3419"/>
    <w:rsid w:val="00FC4A99"/>
    <w:rsid w:val="00FD3648"/>
    <w:rsid w:val="00FD5155"/>
    <w:rsid w:val="00FE24C1"/>
    <w:rsid w:val="00FE2B6C"/>
    <w:rsid w:val="00FF3F5B"/>
    <w:rsid w:val="00FF60D4"/>
    <w:rsid w:val="00FF6693"/>
    <w:rsid w:val="73738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00D16"/>
  <w15:docId w15:val="{71678349-CE29-4975-AEB9-3285A7B71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4555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FD515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Heading1"/>
    <w:next w:val="Normal"/>
    <w:link w:val="Heading3Char"/>
    <w:uiPriority w:val="1"/>
    <w:unhideWhenUsed/>
    <w:qFormat/>
    <w:rsid w:val="00FD5155"/>
    <w:pPr>
      <w:spacing w:before="0" w:after="120" w:line="260" w:lineRule="exact"/>
      <w:ind w:left="720" w:hanging="720"/>
      <w:outlineLvl w:val="2"/>
    </w:pPr>
    <w:rPr>
      <w:rFonts w:ascii="Calibri" w:hAnsi="Calibri"/>
      <w:bCs w:val="0"/>
      <w:color w:val="0353A5"/>
      <w:sz w:val="24"/>
    </w:rPr>
  </w:style>
  <w:style w:type="paragraph" w:styleId="Heading4">
    <w:name w:val="heading 4"/>
    <w:basedOn w:val="Heading1"/>
    <w:next w:val="Normal"/>
    <w:link w:val="Heading4Char"/>
    <w:uiPriority w:val="1"/>
    <w:unhideWhenUsed/>
    <w:rsid w:val="00FD5155"/>
    <w:pPr>
      <w:spacing w:before="0" w:after="120" w:line="260" w:lineRule="exact"/>
      <w:ind w:left="720" w:hanging="720"/>
      <w:outlineLvl w:val="3"/>
    </w:pPr>
    <w:rPr>
      <w:rFonts w:ascii="Calibri" w:hAnsi="Calibri"/>
      <w:b w:val="0"/>
      <w:bCs w:val="0"/>
      <w:iCs/>
      <w:color w:val="0353A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B33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335D"/>
    <w:rPr>
      <w:sz w:val="20"/>
      <w:szCs w:val="20"/>
    </w:rPr>
  </w:style>
  <w:style w:type="character" w:styleId="FootnoteReference">
    <w:name w:val="footnote reference"/>
    <w:uiPriority w:val="99"/>
    <w:semiHidden/>
    <w:unhideWhenUsed/>
    <w:rsid w:val="00EB335D"/>
    <w:rPr>
      <w:vertAlign w:val="superscript"/>
    </w:rPr>
  </w:style>
  <w:style w:type="character" w:styleId="Hyperlink">
    <w:name w:val="Hyperlink"/>
    <w:uiPriority w:val="99"/>
    <w:unhideWhenUsed/>
    <w:rsid w:val="00EB335D"/>
    <w:rPr>
      <w:color w:val="0000FF"/>
      <w:u w:val="single"/>
    </w:rPr>
  </w:style>
  <w:style w:type="character" w:styleId="CommentReference">
    <w:name w:val="annotation reference"/>
    <w:uiPriority w:val="99"/>
    <w:semiHidden/>
    <w:unhideWhenUsed/>
    <w:rsid w:val="00EB335D"/>
    <w:rPr>
      <w:sz w:val="16"/>
      <w:szCs w:val="16"/>
    </w:rPr>
  </w:style>
  <w:style w:type="paragraph" w:styleId="CommentText">
    <w:name w:val="annotation text"/>
    <w:basedOn w:val="Normal"/>
    <w:link w:val="CommentTextChar"/>
    <w:semiHidden/>
    <w:unhideWhenUsed/>
    <w:rsid w:val="00EB335D"/>
    <w:rPr>
      <w:rFonts w:ascii="Calibri" w:eastAsia="Calibri" w:hAnsi="Calibri" w:cs="Times New Roman"/>
      <w:sz w:val="20"/>
      <w:szCs w:val="20"/>
    </w:rPr>
  </w:style>
  <w:style w:type="character" w:customStyle="1" w:styleId="CommentTextChar">
    <w:name w:val="Comment Text Char"/>
    <w:basedOn w:val="DefaultParagraphFont"/>
    <w:link w:val="CommentText"/>
    <w:semiHidden/>
    <w:rsid w:val="00EB335D"/>
    <w:rPr>
      <w:rFonts w:ascii="Calibri" w:eastAsia="Calibri" w:hAnsi="Calibri" w:cs="Times New Roman"/>
      <w:sz w:val="20"/>
      <w:szCs w:val="20"/>
    </w:rPr>
  </w:style>
  <w:style w:type="paragraph" w:customStyle="1" w:styleId="Style1">
    <w:name w:val="Style1"/>
    <w:basedOn w:val="Normal"/>
    <w:qFormat/>
    <w:rsid w:val="00EB335D"/>
    <w:pPr>
      <w:numPr>
        <w:ilvl w:val="1"/>
        <w:numId w:val="2"/>
      </w:numPr>
      <w:spacing w:before="240" w:after="0"/>
    </w:pPr>
    <w:rPr>
      <w:rFonts w:ascii="Arial" w:eastAsia="Calibri" w:hAnsi="Arial" w:cs="Arial"/>
      <w:lang w:eastAsia="en-GB"/>
    </w:rPr>
  </w:style>
  <w:style w:type="paragraph" w:styleId="BalloonText">
    <w:name w:val="Balloon Text"/>
    <w:basedOn w:val="Normal"/>
    <w:link w:val="BalloonTextChar"/>
    <w:uiPriority w:val="99"/>
    <w:semiHidden/>
    <w:unhideWhenUsed/>
    <w:rsid w:val="00EB33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35D"/>
    <w:rPr>
      <w:rFonts w:ascii="Tahoma" w:hAnsi="Tahoma" w:cs="Tahoma"/>
      <w:sz w:val="16"/>
      <w:szCs w:val="16"/>
    </w:rPr>
  </w:style>
  <w:style w:type="table" w:styleId="TableGrid">
    <w:name w:val="Table Grid"/>
    <w:basedOn w:val="TableNormal"/>
    <w:uiPriority w:val="59"/>
    <w:rsid w:val="00EB3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33975"/>
    <w:pPr>
      <w:ind w:left="720"/>
      <w:contextualSpacing/>
    </w:pPr>
  </w:style>
  <w:style w:type="paragraph" w:customStyle="1" w:styleId="Numberedtext0">
    <w:name w:val="Numbered text"/>
    <w:basedOn w:val="Normal"/>
    <w:link w:val="NumberedtextChar"/>
    <w:qFormat/>
    <w:rsid w:val="00DC35A1"/>
    <w:pPr>
      <w:numPr>
        <w:ilvl w:val="1"/>
        <w:numId w:val="1"/>
      </w:numPr>
    </w:pPr>
    <w:rPr>
      <w:rFonts w:ascii="Arial" w:eastAsia="Calibri" w:hAnsi="Arial" w:cs="Arial"/>
    </w:rPr>
  </w:style>
  <w:style w:type="character" w:customStyle="1" w:styleId="NumberedtextChar">
    <w:name w:val="Numbered text Char"/>
    <w:basedOn w:val="DefaultParagraphFont"/>
    <w:link w:val="Numberedtext0"/>
    <w:rsid w:val="00DC35A1"/>
    <w:rPr>
      <w:rFonts w:ascii="Arial" w:eastAsia="Calibri" w:hAnsi="Arial" w:cs="Arial"/>
    </w:rPr>
  </w:style>
  <w:style w:type="character" w:styleId="FollowedHyperlink">
    <w:name w:val="FollowedHyperlink"/>
    <w:basedOn w:val="DefaultParagraphFont"/>
    <w:uiPriority w:val="99"/>
    <w:semiHidden/>
    <w:unhideWhenUsed/>
    <w:rsid w:val="009843A6"/>
    <w:rPr>
      <w:color w:val="800080" w:themeColor="followedHyperlink"/>
      <w:u w:val="single"/>
    </w:rPr>
  </w:style>
  <w:style w:type="character" w:customStyle="1" w:styleId="Heading1Char">
    <w:name w:val="Heading 1 Char"/>
    <w:basedOn w:val="DefaultParagraphFont"/>
    <w:link w:val="Heading1"/>
    <w:uiPriority w:val="9"/>
    <w:rsid w:val="00455565"/>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373482"/>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3B3FAA"/>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B3FAA"/>
    <w:rPr>
      <w:rFonts w:ascii="Calibri" w:eastAsia="Calibri" w:hAnsi="Calibri" w:cs="Times New Roman"/>
      <w:b/>
      <w:bCs/>
      <w:sz w:val="20"/>
      <w:szCs w:val="20"/>
    </w:rPr>
  </w:style>
  <w:style w:type="paragraph" w:customStyle="1" w:styleId="numberedtext">
    <w:name w:val="numbered text"/>
    <w:basedOn w:val="ListParagraph"/>
    <w:link w:val="numberedtextChar0"/>
    <w:qFormat/>
    <w:rsid w:val="003610C9"/>
    <w:pPr>
      <w:numPr>
        <w:numId w:val="3"/>
      </w:numPr>
      <w:spacing w:before="60" w:after="120" w:line="240" w:lineRule="auto"/>
    </w:pPr>
    <w:rPr>
      <w:rFonts w:ascii="Calibri" w:eastAsia="MS Mincho" w:hAnsi="Calibri" w:cs="Times New Roman"/>
      <w:szCs w:val="24"/>
    </w:rPr>
  </w:style>
  <w:style w:type="character" w:customStyle="1" w:styleId="numberedtextChar0">
    <w:name w:val="numbered text Char"/>
    <w:basedOn w:val="DefaultParagraphFont"/>
    <w:link w:val="numberedtext"/>
    <w:rsid w:val="003610C9"/>
    <w:rPr>
      <w:rFonts w:ascii="Calibri" w:eastAsia="MS Mincho" w:hAnsi="Calibri" w:cs="Times New Roman"/>
      <w:szCs w:val="24"/>
    </w:rPr>
  </w:style>
  <w:style w:type="paragraph" w:styleId="NormalWeb">
    <w:name w:val="Normal (Web)"/>
    <w:basedOn w:val="Normal"/>
    <w:uiPriority w:val="99"/>
    <w:semiHidden/>
    <w:unhideWhenUsed/>
    <w:rsid w:val="0059507A"/>
    <w:rPr>
      <w:rFonts w:ascii="Times New Roman" w:hAnsi="Times New Roman" w:cs="Times New Roman"/>
      <w:sz w:val="24"/>
      <w:szCs w:val="24"/>
    </w:rPr>
  </w:style>
  <w:style w:type="paragraph" w:styleId="Header">
    <w:name w:val="header"/>
    <w:basedOn w:val="Normal"/>
    <w:link w:val="HeaderChar"/>
    <w:uiPriority w:val="99"/>
    <w:unhideWhenUsed/>
    <w:rsid w:val="00AC6F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F7D"/>
  </w:style>
  <w:style w:type="paragraph" w:styleId="Footer">
    <w:name w:val="footer"/>
    <w:basedOn w:val="Normal"/>
    <w:link w:val="FooterChar"/>
    <w:uiPriority w:val="99"/>
    <w:unhideWhenUsed/>
    <w:rsid w:val="00AC6F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F7D"/>
  </w:style>
  <w:style w:type="paragraph" w:styleId="Revision">
    <w:name w:val="Revision"/>
    <w:hidden/>
    <w:uiPriority w:val="99"/>
    <w:semiHidden/>
    <w:rsid w:val="00DA10EC"/>
    <w:pPr>
      <w:spacing w:after="0" w:line="240" w:lineRule="auto"/>
    </w:pPr>
  </w:style>
  <w:style w:type="character" w:customStyle="1" w:styleId="UnresolvedMention1">
    <w:name w:val="Unresolved Mention1"/>
    <w:basedOn w:val="DefaultParagraphFont"/>
    <w:uiPriority w:val="99"/>
    <w:semiHidden/>
    <w:unhideWhenUsed/>
    <w:rsid w:val="00981BDB"/>
    <w:rPr>
      <w:color w:val="808080"/>
      <w:shd w:val="clear" w:color="auto" w:fill="E6E6E6"/>
    </w:rPr>
  </w:style>
  <w:style w:type="paragraph" w:customStyle="1" w:styleId="Pa6">
    <w:name w:val="Pa6"/>
    <w:basedOn w:val="Default"/>
    <w:next w:val="Default"/>
    <w:uiPriority w:val="99"/>
    <w:rsid w:val="00C372F3"/>
    <w:pPr>
      <w:spacing w:line="191" w:lineRule="atLeast"/>
    </w:pPr>
    <w:rPr>
      <w:rFonts w:ascii="Bliss 2 Regular" w:hAnsi="Bliss 2 Regular" w:cstheme="minorBidi"/>
      <w:color w:val="auto"/>
    </w:rPr>
  </w:style>
  <w:style w:type="paragraph" w:styleId="TOCHeading">
    <w:name w:val="TOC Heading"/>
    <w:basedOn w:val="Heading1"/>
    <w:next w:val="Normal"/>
    <w:uiPriority w:val="39"/>
    <w:unhideWhenUsed/>
    <w:qFormat/>
    <w:rsid w:val="00D72814"/>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D72814"/>
    <w:pPr>
      <w:spacing w:after="100"/>
    </w:pPr>
  </w:style>
  <w:style w:type="paragraph" w:customStyle="1" w:styleId="Bullet">
    <w:name w:val="Bullet"/>
    <w:basedOn w:val="Normal"/>
    <w:link w:val="BulletChar"/>
    <w:uiPriority w:val="3"/>
    <w:qFormat/>
    <w:rsid w:val="002A38EA"/>
    <w:pPr>
      <w:numPr>
        <w:numId w:val="6"/>
      </w:numPr>
      <w:spacing w:after="120" w:line="260" w:lineRule="exact"/>
      <w:contextualSpacing/>
    </w:pPr>
    <w:rPr>
      <w:color w:val="262626" w:themeColor="text1" w:themeTint="D9"/>
    </w:rPr>
  </w:style>
  <w:style w:type="character" w:customStyle="1" w:styleId="BulletChar">
    <w:name w:val="Bullet Char"/>
    <w:link w:val="Bullet"/>
    <w:uiPriority w:val="3"/>
    <w:rsid w:val="002A38EA"/>
    <w:rPr>
      <w:color w:val="262626" w:themeColor="text1" w:themeTint="D9"/>
    </w:rPr>
  </w:style>
  <w:style w:type="paragraph" w:customStyle="1" w:styleId="Subbullet">
    <w:name w:val="Sub bullet"/>
    <w:basedOn w:val="Bullet"/>
    <w:uiPriority w:val="3"/>
    <w:qFormat/>
    <w:rsid w:val="002A38EA"/>
    <w:pPr>
      <w:numPr>
        <w:ilvl w:val="1"/>
      </w:numPr>
      <w:ind w:left="1440"/>
    </w:pPr>
  </w:style>
  <w:style w:type="character" w:customStyle="1" w:styleId="Heading2Char">
    <w:name w:val="Heading 2 Char"/>
    <w:basedOn w:val="DefaultParagraphFont"/>
    <w:link w:val="Heading2"/>
    <w:uiPriority w:val="9"/>
    <w:semiHidden/>
    <w:rsid w:val="00FD515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1"/>
    <w:rsid w:val="00FD5155"/>
    <w:rPr>
      <w:rFonts w:ascii="Calibri" w:eastAsiaTheme="majorEastAsia" w:hAnsi="Calibri" w:cstheme="majorBidi"/>
      <w:b/>
      <w:color w:val="0353A5"/>
      <w:sz w:val="24"/>
      <w:szCs w:val="28"/>
    </w:rPr>
  </w:style>
  <w:style w:type="character" w:customStyle="1" w:styleId="Heading4Char">
    <w:name w:val="Heading 4 Char"/>
    <w:basedOn w:val="DefaultParagraphFont"/>
    <w:link w:val="Heading4"/>
    <w:uiPriority w:val="1"/>
    <w:rsid w:val="00FD5155"/>
    <w:rPr>
      <w:rFonts w:ascii="Calibri" w:eastAsiaTheme="majorEastAsia" w:hAnsi="Calibri" w:cstheme="majorBidi"/>
      <w:iCs/>
      <w:color w:val="0353A5"/>
      <w:sz w:val="24"/>
      <w:szCs w:val="28"/>
    </w:rPr>
  </w:style>
  <w:style w:type="paragraph" w:customStyle="1" w:styleId="NormalNoIndent">
    <w:name w:val="Normal No Indent"/>
    <w:basedOn w:val="Normal"/>
    <w:rsid w:val="00FD5155"/>
    <w:pPr>
      <w:spacing w:after="120" w:line="260" w:lineRule="exact"/>
    </w:pPr>
    <w:rPr>
      <w:color w:val="262626" w:themeColor="text1" w:themeTint="D9"/>
    </w:rPr>
  </w:style>
  <w:style w:type="paragraph" w:styleId="ListNumber">
    <w:name w:val="List Number"/>
    <w:basedOn w:val="Normal"/>
    <w:rsid w:val="0059333E"/>
    <w:pPr>
      <w:numPr>
        <w:numId w:val="14"/>
      </w:numPr>
      <w:spacing w:after="240" w:line="240" w:lineRule="auto"/>
    </w:pPr>
    <w:rPr>
      <w:rFonts w:ascii="Arial" w:eastAsia="Times New Roman" w:hAnsi="Arial" w:cs="Times New Roman"/>
      <w:szCs w:val="20"/>
    </w:rPr>
  </w:style>
  <w:style w:type="paragraph" w:styleId="TOC2">
    <w:name w:val="toc 2"/>
    <w:basedOn w:val="Normal"/>
    <w:next w:val="Normal"/>
    <w:autoRedefine/>
    <w:uiPriority w:val="39"/>
    <w:unhideWhenUsed/>
    <w:rsid w:val="003275F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7528">
      <w:bodyDiv w:val="1"/>
      <w:marLeft w:val="0"/>
      <w:marRight w:val="0"/>
      <w:marTop w:val="0"/>
      <w:marBottom w:val="0"/>
      <w:divBdr>
        <w:top w:val="none" w:sz="0" w:space="0" w:color="auto"/>
        <w:left w:val="none" w:sz="0" w:space="0" w:color="auto"/>
        <w:bottom w:val="none" w:sz="0" w:space="0" w:color="auto"/>
        <w:right w:val="none" w:sz="0" w:space="0" w:color="auto"/>
      </w:divBdr>
    </w:div>
    <w:div w:id="561599322">
      <w:bodyDiv w:val="1"/>
      <w:marLeft w:val="0"/>
      <w:marRight w:val="0"/>
      <w:marTop w:val="0"/>
      <w:marBottom w:val="0"/>
      <w:divBdr>
        <w:top w:val="none" w:sz="0" w:space="0" w:color="auto"/>
        <w:left w:val="none" w:sz="0" w:space="0" w:color="auto"/>
        <w:bottom w:val="none" w:sz="0" w:space="0" w:color="auto"/>
        <w:right w:val="none" w:sz="0" w:space="0" w:color="auto"/>
      </w:divBdr>
      <w:divsChild>
        <w:div w:id="1390883684">
          <w:marLeft w:val="0"/>
          <w:marRight w:val="0"/>
          <w:marTop w:val="0"/>
          <w:marBottom w:val="0"/>
          <w:divBdr>
            <w:top w:val="none" w:sz="0" w:space="0" w:color="auto"/>
            <w:left w:val="none" w:sz="0" w:space="0" w:color="auto"/>
            <w:bottom w:val="none" w:sz="0" w:space="0" w:color="auto"/>
            <w:right w:val="none" w:sz="0" w:space="0" w:color="auto"/>
          </w:divBdr>
          <w:divsChild>
            <w:div w:id="1938516431">
              <w:marLeft w:val="0"/>
              <w:marRight w:val="0"/>
              <w:marTop w:val="300"/>
              <w:marBottom w:val="300"/>
              <w:divBdr>
                <w:top w:val="none" w:sz="0" w:space="0" w:color="auto"/>
                <w:left w:val="none" w:sz="0" w:space="0" w:color="auto"/>
                <w:bottom w:val="none" w:sz="0" w:space="0" w:color="auto"/>
                <w:right w:val="none" w:sz="0" w:space="0" w:color="auto"/>
              </w:divBdr>
              <w:divsChild>
                <w:div w:id="436365949">
                  <w:marLeft w:val="0"/>
                  <w:marRight w:val="0"/>
                  <w:marTop w:val="0"/>
                  <w:marBottom w:val="0"/>
                  <w:divBdr>
                    <w:top w:val="none" w:sz="0" w:space="0" w:color="auto"/>
                    <w:left w:val="none" w:sz="0" w:space="0" w:color="auto"/>
                    <w:bottom w:val="none" w:sz="0" w:space="0" w:color="auto"/>
                    <w:right w:val="none" w:sz="0" w:space="0" w:color="auto"/>
                  </w:divBdr>
                  <w:divsChild>
                    <w:div w:id="1608124901">
                      <w:marLeft w:val="0"/>
                      <w:marRight w:val="0"/>
                      <w:marTop w:val="0"/>
                      <w:marBottom w:val="0"/>
                      <w:divBdr>
                        <w:top w:val="none" w:sz="0" w:space="0" w:color="auto"/>
                        <w:left w:val="none" w:sz="0" w:space="0" w:color="auto"/>
                        <w:bottom w:val="none" w:sz="0" w:space="0" w:color="auto"/>
                        <w:right w:val="none" w:sz="0" w:space="0" w:color="auto"/>
                      </w:divBdr>
                      <w:divsChild>
                        <w:div w:id="1152677055">
                          <w:marLeft w:val="0"/>
                          <w:marRight w:val="0"/>
                          <w:marTop w:val="0"/>
                          <w:marBottom w:val="0"/>
                          <w:divBdr>
                            <w:top w:val="none" w:sz="0" w:space="0" w:color="auto"/>
                            <w:left w:val="none" w:sz="0" w:space="0" w:color="auto"/>
                            <w:bottom w:val="none" w:sz="0" w:space="0" w:color="auto"/>
                            <w:right w:val="none" w:sz="0" w:space="0" w:color="auto"/>
                          </w:divBdr>
                          <w:divsChild>
                            <w:div w:id="29918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882468">
      <w:bodyDiv w:val="1"/>
      <w:marLeft w:val="0"/>
      <w:marRight w:val="0"/>
      <w:marTop w:val="0"/>
      <w:marBottom w:val="0"/>
      <w:divBdr>
        <w:top w:val="none" w:sz="0" w:space="0" w:color="auto"/>
        <w:left w:val="none" w:sz="0" w:space="0" w:color="auto"/>
        <w:bottom w:val="none" w:sz="0" w:space="0" w:color="auto"/>
        <w:right w:val="none" w:sz="0" w:space="0" w:color="auto"/>
      </w:divBdr>
      <w:divsChild>
        <w:div w:id="1242527503">
          <w:marLeft w:val="0"/>
          <w:marRight w:val="0"/>
          <w:marTop w:val="0"/>
          <w:marBottom w:val="0"/>
          <w:divBdr>
            <w:top w:val="none" w:sz="0" w:space="0" w:color="auto"/>
            <w:left w:val="none" w:sz="0" w:space="0" w:color="auto"/>
            <w:bottom w:val="none" w:sz="0" w:space="0" w:color="auto"/>
            <w:right w:val="none" w:sz="0" w:space="0" w:color="auto"/>
          </w:divBdr>
          <w:divsChild>
            <w:div w:id="276985699">
              <w:marLeft w:val="0"/>
              <w:marRight w:val="0"/>
              <w:marTop w:val="300"/>
              <w:marBottom w:val="300"/>
              <w:divBdr>
                <w:top w:val="none" w:sz="0" w:space="0" w:color="auto"/>
                <w:left w:val="none" w:sz="0" w:space="0" w:color="auto"/>
                <w:bottom w:val="none" w:sz="0" w:space="0" w:color="auto"/>
                <w:right w:val="none" w:sz="0" w:space="0" w:color="auto"/>
              </w:divBdr>
              <w:divsChild>
                <w:div w:id="2128429865">
                  <w:marLeft w:val="0"/>
                  <w:marRight w:val="0"/>
                  <w:marTop w:val="0"/>
                  <w:marBottom w:val="0"/>
                  <w:divBdr>
                    <w:top w:val="none" w:sz="0" w:space="0" w:color="auto"/>
                    <w:left w:val="none" w:sz="0" w:space="0" w:color="auto"/>
                    <w:bottom w:val="none" w:sz="0" w:space="0" w:color="auto"/>
                    <w:right w:val="none" w:sz="0" w:space="0" w:color="auto"/>
                  </w:divBdr>
                  <w:divsChild>
                    <w:div w:id="767851488">
                      <w:marLeft w:val="0"/>
                      <w:marRight w:val="0"/>
                      <w:marTop w:val="0"/>
                      <w:marBottom w:val="0"/>
                      <w:divBdr>
                        <w:top w:val="none" w:sz="0" w:space="0" w:color="auto"/>
                        <w:left w:val="none" w:sz="0" w:space="0" w:color="auto"/>
                        <w:bottom w:val="none" w:sz="0" w:space="0" w:color="auto"/>
                        <w:right w:val="none" w:sz="0" w:space="0" w:color="auto"/>
                      </w:divBdr>
                      <w:divsChild>
                        <w:div w:id="718868606">
                          <w:marLeft w:val="0"/>
                          <w:marRight w:val="0"/>
                          <w:marTop w:val="0"/>
                          <w:marBottom w:val="0"/>
                          <w:divBdr>
                            <w:top w:val="none" w:sz="0" w:space="0" w:color="auto"/>
                            <w:left w:val="none" w:sz="0" w:space="0" w:color="auto"/>
                            <w:bottom w:val="none" w:sz="0" w:space="0" w:color="auto"/>
                            <w:right w:val="none" w:sz="0" w:space="0" w:color="auto"/>
                          </w:divBdr>
                          <w:divsChild>
                            <w:div w:id="95945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890411">
      <w:bodyDiv w:val="1"/>
      <w:marLeft w:val="0"/>
      <w:marRight w:val="0"/>
      <w:marTop w:val="0"/>
      <w:marBottom w:val="0"/>
      <w:divBdr>
        <w:top w:val="none" w:sz="0" w:space="0" w:color="auto"/>
        <w:left w:val="none" w:sz="0" w:space="0" w:color="auto"/>
        <w:bottom w:val="none" w:sz="0" w:space="0" w:color="auto"/>
        <w:right w:val="none" w:sz="0" w:space="0" w:color="auto"/>
      </w:divBdr>
    </w:div>
    <w:div w:id="885145618">
      <w:bodyDiv w:val="1"/>
      <w:marLeft w:val="0"/>
      <w:marRight w:val="0"/>
      <w:marTop w:val="0"/>
      <w:marBottom w:val="0"/>
      <w:divBdr>
        <w:top w:val="none" w:sz="0" w:space="0" w:color="auto"/>
        <w:left w:val="none" w:sz="0" w:space="0" w:color="auto"/>
        <w:bottom w:val="none" w:sz="0" w:space="0" w:color="auto"/>
        <w:right w:val="none" w:sz="0" w:space="0" w:color="auto"/>
      </w:divBdr>
    </w:div>
    <w:div w:id="1288510454">
      <w:bodyDiv w:val="1"/>
      <w:marLeft w:val="0"/>
      <w:marRight w:val="0"/>
      <w:marTop w:val="0"/>
      <w:marBottom w:val="0"/>
      <w:divBdr>
        <w:top w:val="none" w:sz="0" w:space="0" w:color="auto"/>
        <w:left w:val="none" w:sz="0" w:space="0" w:color="auto"/>
        <w:bottom w:val="none" w:sz="0" w:space="0" w:color="auto"/>
        <w:right w:val="none" w:sz="0" w:space="0" w:color="auto"/>
      </w:divBdr>
      <w:divsChild>
        <w:div w:id="716468484">
          <w:marLeft w:val="0"/>
          <w:marRight w:val="0"/>
          <w:marTop w:val="0"/>
          <w:marBottom w:val="0"/>
          <w:divBdr>
            <w:top w:val="none" w:sz="0" w:space="0" w:color="auto"/>
            <w:left w:val="none" w:sz="0" w:space="0" w:color="auto"/>
            <w:bottom w:val="none" w:sz="0" w:space="0" w:color="auto"/>
            <w:right w:val="none" w:sz="0" w:space="0" w:color="auto"/>
          </w:divBdr>
          <w:divsChild>
            <w:div w:id="82457601">
              <w:marLeft w:val="0"/>
              <w:marRight w:val="0"/>
              <w:marTop w:val="0"/>
              <w:marBottom w:val="0"/>
              <w:divBdr>
                <w:top w:val="none" w:sz="0" w:space="0" w:color="auto"/>
                <w:left w:val="none" w:sz="0" w:space="0" w:color="auto"/>
                <w:bottom w:val="none" w:sz="0" w:space="0" w:color="auto"/>
                <w:right w:val="none" w:sz="0" w:space="0" w:color="auto"/>
              </w:divBdr>
              <w:divsChild>
                <w:div w:id="14843636">
                  <w:marLeft w:val="0"/>
                  <w:marRight w:val="0"/>
                  <w:marTop w:val="0"/>
                  <w:marBottom w:val="0"/>
                  <w:divBdr>
                    <w:top w:val="none" w:sz="0" w:space="0" w:color="auto"/>
                    <w:left w:val="none" w:sz="0" w:space="0" w:color="auto"/>
                    <w:bottom w:val="none" w:sz="0" w:space="0" w:color="auto"/>
                    <w:right w:val="none" w:sz="0" w:space="0" w:color="auto"/>
                  </w:divBdr>
                  <w:divsChild>
                    <w:div w:id="81757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550721">
      <w:bodyDiv w:val="1"/>
      <w:marLeft w:val="0"/>
      <w:marRight w:val="0"/>
      <w:marTop w:val="0"/>
      <w:marBottom w:val="0"/>
      <w:divBdr>
        <w:top w:val="none" w:sz="0" w:space="0" w:color="auto"/>
        <w:left w:val="none" w:sz="0" w:space="0" w:color="auto"/>
        <w:bottom w:val="none" w:sz="0" w:space="0" w:color="auto"/>
        <w:right w:val="none" w:sz="0" w:space="0" w:color="auto"/>
      </w:divBdr>
      <w:divsChild>
        <w:div w:id="1799760775">
          <w:marLeft w:val="0"/>
          <w:marRight w:val="0"/>
          <w:marTop w:val="0"/>
          <w:marBottom w:val="0"/>
          <w:divBdr>
            <w:top w:val="none" w:sz="0" w:space="0" w:color="auto"/>
            <w:left w:val="none" w:sz="0" w:space="0" w:color="auto"/>
            <w:bottom w:val="none" w:sz="0" w:space="0" w:color="auto"/>
            <w:right w:val="none" w:sz="0" w:space="0" w:color="auto"/>
          </w:divBdr>
          <w:divsChild>
            <w:div w:id="1840581852">
              <w:marLeft w:val="0"/>
              <w:marRight w:val="0"/>
              <w:marTop w:val="0"/>
              <w:marBottom w:val="0"/>
              <w:divBdr>
                <w:top w:val="none" w:sz="0" w:space="0" w:color="auto"/>
                <w:left w:val="none" w:sz="0" w:space="0" w:color="auto"/>
                <w:bottom w:val="none" w:sz="0" w:space="0" w:color="auto"/>
                <w:right w:val="none" w:sz="0" w:space="0" w:color="auto"/>
              </w:divBdr>
              <w:divsChild>
                <w:div w:id="1366950541">
                  <w:marLeft w:val="0"/>
                  <w:marRight w:val="0"/>
                  <w:marTop w:val="0"/>
                  <w:marBottom w:val="0"/>
                  <w:divBdr>
                    <w:top w:val="none" w:sz="0" w:space="0" w:color="auto"/>
                    <w:left w:val="none" w:sz="0" w:space="0" w:color="auto"/>
                    <w:bottom w:val="none" w:sz="0" w:space="0" w:color="auto"/>
                    <w:right w:val="none" w:sz="0" w:space="0" w:color="auto"/>
                  </w:divBdr>
                  <w:divsChild>
                    <w:div w:id="1504856358">
                      <w:marLeft w:val="0"/>
                      <w:marRight w:val="0"/>
                      <w:marTop w:val="0"/>
                      <w:marBottom w:val="0"/>
                      <w:divBdr>
                        <w:top w:val="none" w:sz="0" w:space="0" w:color="auto"/>
                        <w:left w:val="none" w:sz="0" w:space="0" w:color="auto"/>
                        <w:bottom w:val="none" w:sz="0" w:space="0" w:color="auto"/>
                        <w:right w:val="none" w:sz="0" w:space="0" w:color="auto"/>
                      </w:divBdr>
                      <w:divsChild>
                        <w:div w:id="128850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201572">
      <w:bodyDiv w:val="1"/>
      <w:marLeft w:val="0"/>
      <w:marRight w:val="0"/>
      <w:marTop w:val="0"/>
      <w:marBottom w:val="0"/>
      <w:divBdr>
        <w:top w:val="none" w:sz="0" w:space="0" w:color="auto"/>
        <w:left w:val="none" w:sz="0" w:space="0" w:color="auto"/>
        <w:bottom w:val="none" w:sz="0" w:space="0" w:color="auto"/>
        <w:right w:val="none" w:sz="0" w:space="0" w:color="auto"/>
      </w:divBdr>
      <w:divsChild>
        <w:div w:id="358509008">
          <w:marLeft w:val="0"/>
          <w:marRight w:val="0"/>
          <w:marTop w:val="0"/>
          <w:marBottom w:val="0"/>
          <w:divBdr>
            <w:top w:val="none" w:sz="0" w:space="0" w:color="auto"/>
            <w:left w:val="none" w:sz="0" w:space="0" w:color="auto"/>
            <w:bottom w:val="none" w:sz="0" w:space="0" w:color="auto"/>
            <w:right w:val="none" w:sz="0" w:space="0" w:color="auto"/>
          </w:divBdr>
          <w:divsChild>
            <w:div w:id="2139760053">
              <w:marLeft w:val="2700"/>
              <w:marRight w:val="0"/>
              <w:marTop w:val="0"/>
              <w:marBottom w:val="0"/>
              <w:divBdr>
                <w:top w:val="none" w:sz="0" w:space="0" w:color="auto"/>
                <w:left w:val="none" w:sz="0" w:space="0" w:color="auto"/>
                <w:bottom w:val="none" w:sz="0" w:space="0" w:color="auto"/>
                <w:right w:val="none" w:sz="0" w:space="0" w:color="auto"/>
              </w:divBdr>
              <w:divsChild>
                <w:div w:id="649211397">
                  <w:marLeft w:val="0"/>
                  <w:marRight w:val="0"/>
                  <w:marTop w:val="0"/>
                  <w:marBottom w:val="150"/>
                  <w:divBdr>
                    <w:top w:val="none" w:sz="0" w:space="0" w:color="auto"/>
                    <w:left w:val="none" w:sz="0" w:space="0" w:color="auto"/>
                    <w:bottom w:val="none" w:sz="0" w:space="0" w:color="auto"/>
                    <w:right w:val="none" w:sz="0" w:space="0" w:color="auto"/>
                  </w:divBdr>
                  <w:divsChild>
                    <w:div w:id="365839716">
                      <w:marLeft w:val="0"/>
                      <w:marRight w:val="0"/>
                      <w:marTop w:val="0"/>
                      <w:marBottom w:val="0"/>
                      <w:divBdr>
                        <w:top w:val="none" w:sz="0" w:space="0" w:color="auto"/>
                        <w:left w:val="none" w:sz="0" w:space="0" w:color="auto"/>
                        <w:bottom w:val="none" w:sz="0" w:space="0" w:color="auto"/>
                        <w:right w:val="none" w:sz="0" w:space="0" w:color="auto"/>
                      </w:divBdr>
                      <w:divsChild>
                        <w:div w:id="1165239072">
                          <w:marLeft w:val="0"/>
                          <w:marRight w:val="300"/>
                          <w:marTop w:val="0"/>
                          <w:marBottom w:val="0"/>
                          <w:divBdr>
                            <w:top w:val="none" w:sz="0" w:space="0" w:color="auto"/>
                            <w:left w:val="none" w:sz="0" w:space="0" w:color="auto"/>
                            <w:bottom w:val="none" w:sz="0" w:space="0" w:color="auto"/>
                            <w:right w:val="none" w:sz="0" w:space="0" w:color="auto"/>
                          </w:divBdr>
                          <w:divsChild>
                            <w:div w:id="1338077477">
                              <w:marLeft w:val="0"/>
                              <w:marRight w:val="0"/>
                              <w:marTop w:val="0"/>
                              <w:marBottom w:val="0"/>
                              <w:divBdr>
                                <w:top w:val="none" w:sz="0" w:space="0" w:color="auto"/>
                                <w:left w:val="none" w:sz="0" w:space="0" w:color="auto"/>
                                <w:bottom w:val="none" w:sz="0" w:space="0" w:color="auto"/>
                                <w:right w:val="none" w:sz="0" w:space="0" w:color="auto"/>
                              </w:divBdr>
                              <w:divsChild>
                                <w:div w:id="195096844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4311349">
      <w:bodyDiv w:val="1"/>
      <w:marLeft w:val="0"/>
      <w:marRight w:val="0"/>
      <w:marTop w:val="0"/>
      <w:marBottom w:val="0"/>
      <w:divBdr>
        <w:top w:val="none" w:sz="0" w:space="0" w:color="auto"/>
        <w:left w:val="none" w:sz="0" w:space="0" w:color="auto"/>
        <w:bottom w:val="none" w:sz="0" w:space="0" w:color="auto"/>
        <w:right w:val="none" w:sz="0" w:space="0" w:color="auto"/>
      </w:divBdr>
      <w:divsChild>
        <w:div w:id="151263764">
          <w:marLeft w:val="0"/>
          <w:marRight w:val="0"/>
          <w:marTop w:val="0"/>
          <w:marBottom w:val="0"/>
          <w:divBdr>
            <w:top w:val="none" w:sz="0" w:space="0" w:color="auto"/>
            <w:left w:val="none" w:sz="0" w:space="0" w:color="auto"/>
            <w:bottom w:val="none" w:sz="0" w:space="0" w:color="auto"/>
            <w:right w:val="none" w:sz="0" w:space="0" w:color="auto"/>
          </w:divBdr>
          <w:divsChild>
            <w:div w:id="692270227">
              <w:marLeft w:val="0"/>
              <w:marRight w:val="0"/>
              <w:marTop w:val="0"/>
              <w:marBottom w:val="0"/>
              <w:divBdr>
                <w:top w:val="none" w:sz="0" w:space="0" w:color="auto"/>
                <w:left w:val="none" w:sz="0" w:space="0" w:color="auto"/>
                <w:bottom w:val="none" w:sz="0" w:space="0" w:color="auto"/>
                <w:right w:val="none" w:sz="0" w:space="0" w:color="auto"/>
              </w:divBdr>
              <w:divsChild>
                <w:div w:id="71304000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forights.im/complaint-handling/how-to-make-a-complaint-to-the-information-commission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more/libraries-and-archives/records-management-guid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55B73EF2887C4D9957519ACEB173F6" ma:contentTypeVersion="1" ma:contentTypeDescription="Create a new document." ma:contentTypeScope="" ma:versionID="a7f6b4497dda9472d075db574eccfd7f">
  <xsd:schema xmlns:xsd="http://www.w3.org/2001/XMLSchema" xmlns:p="http://schemas.microsoft.com/office/2006/metadata/properties" xmlns:ns1="http://schemas.microsoft.com/sharepoint/v3" targetNamespace="http://schemas.microsoft.com/office/2006/metadata/properties" ma:root="true" ma:fieldsID="fc53fe3379fb22849e9c6e617c85025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150CC-F296-4293-9523-22E83A19D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FFB025F-C6E7-4945-81F9-EA79C44FAEF7}">
  <ds:schemaRefs>
    <ds:schemaRef ds:uri="http://schemas.microsoft.com/sharepoint/v3/contenttype/forms"/>
  </ds:schemaRefs>
</ds:datastoreItem>
</file>

<file path=customXml/itemProps3.xml><?xml version="1.0" encoding="utf-8"?>
<ds:datastoreItem xmlns:ds="http://schemas.openxmlformats.org/officeDocument/2006/customXml" ds:itemID="{2F7FB7D3-F342-43B1-9ECC-ADC79FE48AD8}">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241DB434-83C9-486E-A0B4-FAD2F19E8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FINAL approved fraud policy 18 12 15</vt:lpstr>
    </vt:vector>
  </TitlesOfParts>
  <Company>Diocese of Sodor and Man</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approved fraud policy 18 12 15</dc:title>
  <dc:subject/>
  <dc:creator>Nicolle, Fiona (Finance)</dc:creator>
  <cp:keywords/>
  <dc:description/>
  <cp:lastModifiedBy>Cat Macdonald</cp:lastModifiedBy>
  <cp:revision>2</cp:revision>
  <cp:lastPrinted>2019-01-10T16:16:00Z</cp:lastPrinted>
  <dcterms:created xsi:type="dcterms:W3CDTF">2019-02-03T15:59:00Z</dcterms:created>
  <dcterms:modified xsi:type="dcterms:W3CDTF">2019-02-03T15:59:00Z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0x0101009755B73EF2887C4D9957519ACEB173F6</vt:lpwstr>
  </property>
</Properties>
</file>